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BB" w:rsidRDefault="002D2FBB" w:rsidP="002D2FBB">
      <w:pPr>
        <w:ind w:firstLine="284"/>
        <w:jc w:val="center"/>
        <w:rPr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Государственное санитарно-эпидемиологическое нормирование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br/>
        <w:t>Российской Федерации</w:t>
      </w:r>
    </w:p>
    <w:p w:rsidR="002D2FBB" w:rsidRDefault="002D2FBB" w:rsidP="002D2FBB">
      <w:pPr>
        <w:ind w:firstLine="284"/>
        <w:jc w:val="center"/>
        <w:rPr>
          <w:color w:val="000000"/>
        </w:rPr>
      </w:pPr>
      <w:r>
        <w:rPr>
          <w:b/>
          <w:bCs/>
          <w:color w:val="000000"/>
        </w:rPr>
        <w:t>Государственные санитарно-эпидемиологические правила и нормативы</w:t>
      </w:r>
    </w:p>
    <w:p w:rsidR="002D2FBB" w:rsidRDefault="002D2FBB" w:rsidP="002D2FBB">
      <w:pPr>
        <w:ind w:firstLine="284"/>
        <w:rPr>
          <w:color w:val="000000"/>
        </w:rPr>
      </w:pPr>
      <w:r>
        <w:rPr>
          <w:color w:val="000000"/>
        </w:rPr>
        <w:t> </w:t>
      </w:r>
    </w:p>
    <w:p w:rsidR="002D2FBB" w:rsidRDefault="002D2FBB" w:rsidP="002D2FBB">
      <w:pPr>
        <w:ind w:firstLine="284"/>
        <w:jc w:val="center"/>
        <w:rPr>
          <w:color w:val="000000"/>
        </w:rPr>
      </w:pPr>
      <w:r>
        <w:rPr>
          <w:b/>
          <w:bCs/>
          <w:color w:val="000000"/>
        </w:rPr>
        <w:t>2.1.4. ПИТЬЕВАЯ ВОДА И ВОДОСНАБЖЕНИЕ НАСЕЛЕННЫХ МЕСТ</w:t>
      </w:r>
    </w:p>
    <w:p w:rsidR="002D2FBB" w:rsidRDefault="002D2FBB" w:rsidP="002D2FBB">
      <w:pPr>
        <w:ind w:firstLine="284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Зоны санитарной охраны источников водоснабжения и водопроводов питьевого назначения</w:t>
      </w:r>
    </w:p>
    <w:p w:rsidR="002D2FBB" w:rsidRDefault="002D2FBB" w:rsidP="002D2FBB">
      <w:pPr>
        <w:ind w:firstLine="284"/>
        <w:jc w:val="center"/>
        <w:rPr>
          <w:color w:val="000000"/>
        </w:rPr>
      </w:pPr>
      <w:r>
        <w:rPr>
          <w:b/>
          <w:bCs/>
          <w:color w:val="000000"/>
        </w:rPr>
        <w:t> </w:t>
      </w:r>
    </w:p>
    <w:p w:rsidR="002D2FBB" w:rsidRDefault="002D2FBB" w:rsidP="002D2FBB">
      <w:pPr>
        <w:ind w:firstLine="284"/>
        <w:jc w:val="center"/>
        <w:rPr>
          <w:color w:val="000000"/>
        </w:rPr>
      </w:pPr>
      <w:r>
        <w:rPr>
          <w:b/>
          <w:bCs/>
          <w:color w:val="000000"/>
        </w:rPr>
        <w:t>Санитарные правила и нормы</w:t>
      </w:r>
    </w:p>
    <w:p w:rsidR="002D2FBB" w:rsidRDefault="002D2FBB" w:rsidP="002D2FBB">
      <w:pPr>
        <w:ind w:firstLine="284"/>
        <w:jc w:val="center"/>
        <w:rPr>
          <w:color w:val="000000"/>
        </w:rPr>
      </w:pPr>
      <w:r>
        <w:rPr>
          <w:b/>
          <w:bCs/>
          <w:color w:val="000000"/>
        </w:rPr>
        <w:t>СанПиН 2.1.4.1110-02</w:t>
      </w:r>
    </w:p>
    <w:p w:rsidR="002D2FBB" w:rsidRDefault="002D2FBB" w:rsidP="002D2FBB">
      <w:pPr>
        <w:ind w:firstLine="284"/>
        <w:jc w:val="center"/>
        <w:rPr>
          <w:color w:val="000000"/>
        </w:rPr>
      </w:pPr>
      <w:r>
        <w:rPr>
          <w:b/>
          <w:bCs/>
          <w:color w:val="000000"/>
        </w:rPr>
        <w:t> </w:t>
      </w:r>
    </w:p>
    <w:p w:rsidR="002D2FBB" w:rsidRDefault="002D2FBB" w:rsidP="002D2FBB">
      <w:pPr>
        <w:ind w:firstLine="284"/>
        <w:jc w:val="center"/>
        <w:rPr>
          <w:color w:val="000000"/>
        </w:rPr>
      </w:pPr>
      <w:r>
        <w:rPr>
          <w:color w:val="000000"/>
        </w:rPr>
        <w:t>Минздрав России</w:t>
      </w:r>
    </w:p>
    <w:p w:rsidR="002D2FBB" w:rsidRDefault="002D2FBB" w:rsidP="002D2FBB">
      <w:pPr>
        <w:ind w:firstLine="284"/>
        <w:jc w:val="center"/>
        <w:rPr>
          <w:color w:val="000000"/>
        </w:rPr>
      </w:pPr>
      <w:r>
        <w:rPr>
          <w:color w:val="000000"/>
        </w:rPr>
        <w:t>Москва 2002</w:t>
      </w:r>
    </w:p>
    <w:p w:rsidR="002D2FBB" w:rsidRDefault="002D2FBB" w:rsidP="002D2FBB">
      <w:pPr>
        <w:ind w:firstLine="284"/>
        <w:jc w:val="center"/>
        <w:rPr>
          <w:color w:val="000000"/>
        </w:rPr>
      </w:pPr>
      <w:r>
        <w:rPr>
          <w:b/>
          <w:bCs/>
          <w:color w:val="000000"/>
        </w:rPr>
        <w:t> 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1. Разработаны кафедрой экологии человека и гигиены окружающей среды Московской медицинской академии им. И.М. Сеченова (проф. Мазаев В.Т., доц. Шлепнина Т.Г.), НИИ экологии человека и гигиены окружающей среды им. А.Н. Сысина РАМН (к.м.н. Недачин А.Е.), Федеральным центром госсанэпиднадзора Минздара России (Кудрявцева Б.М.), к.м.н. Гасилиной М.М., при участии Департамента госсанэпиднадзора Минздара России (А.П. Веселов).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2. Рекомендованы к утверждению Комиссией по госсанэпиднормированию при Минздраве России (прот. № 12 от 14 февраля </w:t>
      </w:r>
      <w:smartTag w:uri="urn:schemas-microsoft-com:office:smarttags" w:element="metricconverter">
        <w:smartTagPr>
          <w:attr w:name="ProductID" w:val="2002 г"/>
        </w:smartTagPr>
        <w:r>
          <w:rPr>
            <w:color w:val="000000"/>
          </w:rPr>
          <w:t>2002 г</w:t>
        </w:r>
      </w:smartTag>
      <w:r>
        <w:rPr>
          <w:color w:val="000000"/>
        </w:rPr>
        <w:t>.).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3. Утверждены Главным государственным санитарным врачом Российской Федерации Г.Г. Онищенко 26 февраля </w:t>
      </w:r>
      <w:smartTag w:uri="urn:schemas-microsoft-com:office:smarttags" w:element="metricconverter">
        <w:smartTagPr>
          <w:attr w:name="ProductID" w:val="2002 г"/>
        </w:smartTagPr>
        <w:r>
          <w:rPr>
            <w:color w:val="000000"/>
          </w:rPr>
          <w:t>2002 г</w:t>
        </w:r>
      </w:smartTag>
      <w:r>
        <w:rPr>
          <w:color w:val="000000"/>
        </w:rPr>
        <w:t>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4. Введены в действие постановлением Главного государственного санитарного врача Российской Федерации от 14 марта </w:t>
      </w:r>
      <w:smartTag w:uri="urn:schemas-microsoft-com:office:smarttags" w:element="metricconverter">
        <w:smartTagPr>
          <w:attr w:name="ProductID" w:val="2002 г"/>
        </w:smartTagPr>
        <w:r>
          <w:rPr>
            <w:color w:val="000000"/>
          </w:rPr>
          <w:t>2002 г</w:t>
        </w:r>
      </w:smartTag>
      <w:r>
        <w:rPr>
          <w:color w:val="000000"/>
        </w:rPr>
        <w:t xml:space="preserve">. № 10 с 1 июня </w:t>
      </w:r>
      <w:smartTag w:uri="urn:schemas-microsoft-com:office:smarttags" w:element="metricconverter">
        <w:smartTagPr>
          <w:attr w:name="ProductID" w:val="2002 г"/>
        </w:smartTagPr>
        <w:r>
          <w:rPr>
            <w:color w:val="000000"/>
          </w:rPr>
          <w:t>2002 г</w:t>
        </w:r>
      </w:smartTag>
      <w:r>
        <w:rPr>
          <w:color w:val="000000"/>
        </w:rPr>
        <w:t>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5. Зарегистрированы в Министерстве юстиции Российской Федерации 24 апреля </w:t>
      </w:r>
      <w:smartTag w:uri="urn:schemas-microsoft-com:office:smarttags" w:element="metricconverter">
        <w:smartTagPr>
          <w:attr w:name="ProductID" w:val="2002 г"/>
        </w:smartTagPr>
        <w:r>
          <w:rPr>
            <w:color w:val="000000"/>
          </w:rPr>
          <w:t>2002 г</w:t>
        </w:r>
      </w:smartTag>
      <w:r>
        <w:rPr>
          <w:color w:val="000000"/>
        </w:rPr>
        <w:t>. Регистрационный номер 3399.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6. Санитарные правила и нормы "Зоны санитарной охраны источников водоснабжения и водопроводов хозяйственно-питьевого водоснабжения.</w:t>
      </w:r>
      <w:r>
        <w:rPr>
          <w:rStyle w:val="apple-converted-space"/>
          <w:color w:val="000000"/>
        </w:rPr>
        <w:t> </w:t>
      </w:r>
      <w:hyperlink r:id="rId5" w:history="1">
        <w:r>
          <w:rPr>
            <w:rStyle w:val="a3"/>
          </w:rPr>
          <w:t>СанПиН 2.1.4.027-95</w:t>
        </w:r>
      </w:hyperlink>
      <w:r>
        <w:rPr>
          <w:color w:val="000000"/>
        </w:rPr>
        <w:t xml:space="preserve">" с момента введения в действие СанПиН 2.1.4.1110-02 утрачивают силу (постановление Главного государственного санитарного врача Российской Федерации от 14 марта </w:t>
      </w:r>
      <w:smartTag w:uri="urn:schemas-microsoft-com:office:smarttags" w:element="metricconverter">
        <w:smartTagPr>
          <w:attr w:name="ProductID" w:val="2002 г"/>
        </w:smartTagPr>
        <w:r>
          <w:rPr>
            <w:color w:val="000000"/>
          </w:rPr>
          <w:t>2002 г</w:t>
        </w:r>
      </w:smartTag>
      <w:r>
        <w:rPr>
          <w:color w:val="000000"/>
        </w:rPr>
        <w:t>. № 11).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 </w:t>
      </w:r>
    </w:p>
    <w:p w:rsidR="002D2FBB" w:rsidRDefault="002D2FBB" w:rsidP="002D2FBB">
      <w:pPr>
        <w:spacing w:after="120"/>
        <w:ind w:firstLine="284"/>
        <w:jc w:val="center"/>
        <w:rPr>
          <w:color w:val="000000"/>
        </w:rPr>
      </w:pPr>
      <w:r>
        <w:rPr>
          <w:b/>
          <w:bCs/>
          <w:color w:val="000000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8"/>
      </w:tblGrid>
      <w:tr w:rsidR="002D2FBB" w:rsidTr="002D2FBB">
        <w:trPr>
          <w:jc w:val="center"/>
        </w:trPr>
        <w:tc>
          <w:tcPr>
            <w:tcW w:w="91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FBB" w:rsidRDefault="002D2FBB">
            <w:pPr>
              <w:jc w:val="both"/>
            </w:pPr>
            <w:hyperlink r:id="rId6" w:anchor="i17462" w:history="1">
              <w:r>
                <w:rPr>
                  <w:rStyle w:val="a3"/>
                </w:rPr>
                <w:t>1. Общие положения</w:t>
              </w:r>
            </w:hyperlink>
          </w:p>
          <w:p w:rsidR="002D2FBB" w:rsidRDefault="002D2FBB">
            <w:pPr>
              <w:jc w:val="both"/>
            </w:pPr>
            <w:hyperlink r:id="rId7" w:anchor="i22381" w:history="1">
              <w:r>
                <w:rPr>
                  <w:rStyle w:val="a3"/>
                </w:rPr>
                <w:t>2. Определение границ поясов ЗСО</w:t>
              </w:r>
            </w:hyperlink>
          </w:p>
          <w:p w:rsidR="002D2FBB" w:rsidRDefault="002D2FBB">
            <w:pPr>
              <w:ind w:firstLine="284"/>
              <w:jc w:val="both"/>
            </w:pPr>
            <w:hyperlink r:id="rId8" w:anchor="i34315" w:history="1">
              <w:r>
                <w:rPr>
                  <w:rStyle w:val="a3"/>
                </w:rPr>
                <w:t>2.1. Факторы, определяющие ЗСО</w:t>
              </w:r>
            </w:hyperlink>
          </w:p>
          <w:p w:rsidR="002D2FBB" w:rsidRDefault="002D2FBB">
            <w:pPr>
              <w:ind w:firstLine="284"/>
              <w:jc w:val="both"/>
            </w:pPr>
            <w:hyperlink r:id="rId9" w:anchor="i41752" w:history="1">
              <w:r>
                <w:rPr>
                  <w:rStyle w:val="a3"/>
                </w:rPr>
                <w:t>2.2. Определение границ поясов ЗСО подземного источника</w:t>
              </w:r>
            </w:hyperlink>
          </w:p>
          <w:p w:rsidR="002D2FBB" w:rsidRDefault="002D2FBB">
            <w:pPr>
              <w:ind w:firstLine="284"/>
              <w:jc w:val="both"/>
            </w:pPr>
            <w:hyperlink r:id="rId10" w:anchor="i51796" w:history="1">
              <w:r>
                <w:rPr>
                  <w:rStyle w:val="a3"/>
                </w:rPr>
                <w:t>2.3. Определение границ поясов ЗСО поверхностного источника</w:t>
              </w:r>
            </w:hyperlink>
          </w:p>
          <w:p w:rsidR="002D2FBB" w:rsidRDefault="002D2FBB">
            <w:pPr>
              <w:ind w:firstLine="284"/>
              <w:jc w:val="both"/>
            </w:pPr>
            <w:hyperlink r:id="rId11" w:anchor="i66378" w:history="1">
              <w:r>
                <w:rPr>
                  <w:rStyle w:val="a3"/>
                </w:rPr>
                <w:t>2.4. Определение границ ЗСО водопроводных сооружений и водоводов</w:t>
              </w:r>
            </w:hyperlink>
          </w:p>
          <w:p w:rsidR="002D2FBB" w:rsidRDefault="002D2FBB">
            <w:pPr>
              <w:jc w:val="both"/>
            </w:pPr>
            <w:hyperlink r:id="rId12" w:anchor="i75160" w:history="1">
              <w:r>
                <w:rPr>
                  <w:rStyle w:val="a3"/>
                </w:rPr>
                <w:t>3. Основные мероприятия на территории ЗСО</w:t>
              </w:r>
            </w:hyperlink>
          </w:p>
          <w:p w:rsidR="002D2FBB" w:rsidRDefault="002D2FBB">
            <w:pPr>
              <w:ind w:firstLine="284"/>
              <w:jc w:val="both"/>
            </w:pPr>
            <w:hyperlink r:id="rId13" w:anchor="i87228" w:history="1">
              <w:r>
                <w:rPr>
                  <w:rStyle w:val="a3"/>
                </w:rPr>
                <w:t>3.1. Общие требования</w:t>
              </w:r>
            </w:hyperlink>
          </w:p>
          <w:p w:rsidR="002D2FBB" w:rsidRDefault="002D2FBB">
            <w:pPr>
              <w:ind w:firstLine="284"/>
              <w:jc w:val="both"/>
            </w:pPr>
            <w:hyperlink r:id="rId14" w:anchor="i95791" w:history="1">
              <w:r>
                <w:rPr>
                  <w:rStyle w:val="a3"/>
                </w:rPr>
                <w:t>3.2. Мероприятия на территории ЗСО подземных источников водоснабжения</w:t>
              </w:r>
            </w:hyperlink>
          </w:p>
          <w:p w:rsidR="002D2FBB" w:rsidRDefault="002D2FBB">
            <w:pPr>
              <w:ind w:firstLine="284"/>
              <w:jc w:val="both"/>
            </w:pPr>
            <w:hyperlink r:id="rId15" w:anchor="i107762" w:history="1">
              <w:r>
                <w:rPr>
                  <w:rStyle w:val="a3"/>
                </w:rPr>
                <w:t>3.3. Мероприятия на территории ЗСО поверхностных источников водоснабжения</w:t>
              </w:r>
            </w:hyperlink>
          </w:p>
          <w:p w:rsidR="002D2FBB" w:rsidRDefault="002D2FBB">
            <w:pPr>
              <w:ind w:firstLine="284"/>
              <w:jc w:val="both"/>
            </w:pPr>
            <w:hyperlink r:id="rId16" w:anchor="i118972" w:history="1">
              <w:r>
                <w:rPr>
                  <w:rStyle w:val="a3"/>
                </w:rPr>
                <w:t>3.4. Мероприятия по санитарно-защитной полосе водоводов</w:t>
              </w:r>
            </w:hyperlink>
          </w:p>
          <w:p w:rsidR="002D2FBB" w:rsidRDefault="002D2FBB">
            <w:pPr>
              <w:jc w:val="both"/>
            </w:pPr>
            <w:hyperlink r:id="rId17" w:anchor="i123661" w:history="1">
              <w:r>
                <w:rPr>
                  <w:rStyle w:val="a3"/>
                  <w:i/>
                  <w:iCs/>
                </w:rPr>
                <w:t>Приложение 1</w:t>
              </w:r>
            </w:hyperlink>
            <w:r>
              <w:rPr>
                <w:rStyle w:val="apple-converted-space"/>
              </w:rPr>
              <w:t> </w:t>
            </w:r>
            <w:r>
              <w:t>Программа изучения источников питьевого водоснабжения</w:t>
            </w:r>
          </w:p>
          <w:p w:rsidR="002D2FBB" w:rsidRDefault="002D2FBB">
            <w:pPr>
              <w:jc w:val="both"/>
            </w:pPr>
            <w:hyperlink r:id="rId18" w:anchor="i131586" w:history="1">
              <w:r>
                <w:rPr>
                  <w:rStyle w:val="a3"/>
                  <w:i/>
                  <w:iCs/>
                </w:rPr>
                <w:t>Приложение 2</w:t>
              </w:r>
            </w:hyperlink>
            <w:r>
              <w:rPr>
                <w:rStyle w:val="apple-converted-space"/>
              </w:rPr>
              <w:t> </w:t>
            </w:r>
            <w:r>
              <w:t>Специальный знак</w:t>
            </w:r>
          </w:p>
        </w:tc>
      </w:tr>
    </w:tbl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 </w:t>
      </w:r>
    </w:p>
    <w:p w:rsidR="002D2FBB" w:rsidRDefault="002D2FBB" w:rsidP="002D2FBB">
      <w:pPr>
        <w:ind w:right="567" w:firstLine="284"/>
        <w:jc w:val="right"/>
        <w:rPr>
          <w:color w:val="000000"/>
        </w:rPr>
      </w:pPr>
    </w:p>
    <w:p w:rsidR="002D2FBB" w:rsidRDefault="002D2FBB" w:rsidP="002D2FBB">
      <w:pPr>
        <w:ind w:right="567" w:firstLine="284"/>
        <w:jc w:val="right"/>
        <w:rPr>
          <w:color w:val="000000"/>
        </w:rPr>
      </w:pPr>
    </w:p>
    <w:p w:rsidR="002D2FBB" w:rsidRDefault="002D2FBB" w:rsidP="002D2FBB">
      <w:pPr>
        <w:ind w:right="567" w:firstLine="284"/>
        <w:jc w:val="right"/>
        <w:rPr>
          <w:color w:val="000000"/>
        </w:rPr>
      </w:pPr>
    </w:p>
    <w:p w:rsidR="002D2FBB" w:rsidRDefault="002D2FBB" w:rsidP="002D2FBB">
      <w:pPr>
        <w:ind w:right="567" w:firstLine="284"/>
        <w:jc w:val="right"/>
        <w:rPr>
          <w:color w:val="000000"/>
        </w:rPr>
      </w:pPr>
      <w:r>
        <w:rPr>
          <w:color w:val="000000"/>
        </w:rPr>
        <w:lastRenderedPageBreak/>
        <w:t>УТВЕРЖДАЮ</w:t>
      </w:r>
    </w:p>
    <w:p w:rsidR="002D2FBB" w:rsidRDefault="002D2FBB" w:rsidP="002D2FBB">
      <w:pPr>
        <w:ind w:firstLine="284"/>
        <w:jc w:val="right"/>
        <w:rPr>
          <w:color w:val="000000"/>
        </w:rPr>
      </w:pPr>
      <w:r>
        <w:rPr>
          <w:color w:val="000000"/>
        </w:rPr>
        <w:t>Главный государственный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санитарный врач Российской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Федерации - Первый заместитель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Министра здравоохранения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Российской Федерации</w:t>
      </w:r>
    </w:p>
    <w:p w:rsidR="002D2FBB" w:rsidRDefault="002D2FBB" w:rsidP="002D2FBB">
      <w:pPr>
        <w:ind w:firstLine="284"/>
        <w:jc w:val="right"/>
        <w:rPr>
          <w:color w:val="000000"/>
        </w:rPr>
      </w:pPr>
      <w:r>
        <w:rPr>
          <w:color w:val="000000"/>
        </w:rPr>
        <w:t>Г.Г. Онищенко</w:t>
      </w:r>
    </w:p>
    <w:p w:rsidR="002D2FBB" w:rsidRDefault="002D2FBB" w:rsidP="002D2FBB">
      <w:pPr>
        <w:ind w:firstLine="284"/>
        <w:jc w:val="right"/>
        <w:rPr>
          <w:color w:val="000000"/>
        </w:rPr>
      </w:pPr>
      <w:r>
        <w:rPr>
          <w:color w:val="000000"/>
        </w:rPr>
        <w:t xml:space="preserve">26 февраля </w:t>
      </w:r>
      <w:smartTag w:uri="urn:schemas-microsoft-com:office:smarttags" w:element="metricconverter">
        <w:smartTagPr>
          <w:attr w:name="ProductID" w:val="2002 г"/>
        </w:smartTagPr>
        <w:r>
          <w:rPr>
            <w:color w:val="000000"/>
          </w:rPr>
          <w:t>2002 г</w:t>
        </w:r>
      </w:smartTag>
      <w:r>
        <w:rPr>
          <w:color w:val="000000"/>
        </w:rPr>
        <w:t>.</w:t>
      </w:r>
    </w:p>
    <w:p w:rsidR="002D2FBB" w:rsidRDefault="002D2FBB" w:rsidP="002D2FBB">
      <w:pPr>
        <w:ind w:firstLine="284"/>
        <w:jc w:val="right"/>
        <w:rPr>
          <w:color w:val="000000"/>
        </w:rPr>
      </w:pPr>
      <w:r>
        <w:rPr>
          <w:color w:val="000000"/>
        </w:rPr>
        <w:t xml:space="preserve">Дата введения: 1 июня </w:t>
      </w:r>
      <w:smartTag w:uri="urn:schemas-microsoft-com:office:smarttags" w:element="metricconverter">
        <w:smartTagPr>
          <w:attr w:name="ProductID" w:val="2002 г"/>
        </w:smartTagPr>
        <w:r>
          <w:rPr>
            <w:color w:val="000000"/>
          </w:rPr>
          <w:t>2002 г</w:t>
        </w:r>
      </w:smartTag>
      <w:r>
        <w:rPr>
          <w:color w:val="000000"/>
        </w:rPr>
        <w:t>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 </w:t>
      </w:r>
    </w:p>
    <w:p w:rsidR="002D2FBB" w:rsidRDefault="002D2FBB" w:rsidP="002D2FBB">
      <w:pPr>
        <w:ind w:firstLine="284"/>
        <w:jc w:val="center"/>
        <w:rPr>
          <w:color w:val="000000"/>
        </w:rPr>
      </w:pPr>
      <w:r>
        <w:rPr>
          <w:color w:val="000000"/>
        </w:rPr>
        <w:t>2.1.4. ПИТЬЕВАЯ ВОДА И ВОДОСНАБЖЕНИЕ НАСЕЛЕННЫХ МЕСТ</w:t>
      </w:r>
    </w:p>
    <w:p w:rsidR="002D2FBB" w:rsidRDefault="002D2FBB" w:rsidP="002D2FBB">
      <w:pPr>
        <w:spacing w:after="120"/>
        <w:ind w:firstLine="284"/>
        <w:jc w:val="center"/>
        <w:rPr>
          <w:color w:val="000000"/>
        </w:rPr>
      </w:pPr>
      <w:r>
        <w:rPr>
          <w:b/>
          <w:bCs/>
          <w:color w:val="000000"/>
        </w:rPr>
        <w:t>Зоны санитарной охраны источников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br/>
        <w:t>водоснабжения и водопроводов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br/>
        <w:t>питьевого назначения</w:t>
      </w:r>
    </w:p>
    <w:p w:rsidR="002D2FBB" w:rsidRDefault="002D2FBB" w:rsidP="002D2FBB">
      <w:pPr>
        <w:ind w:firstLine="284"/>
        <w:jc w:val="center"/>
        <w:rPr>
          <w:color w:val="000000"/>
        </w:rPr>
      </w:pPr>
      <w:r>
        <w:rPr>
          <w:b/>
          <w:bCs/>
          <w:color w:val="000000"/>
        </w:rPr>
        <w:t>Санитарные правила и нормы</w:t>
      </w:r>
    </w:p>
    <w:p w:rsidR="002D2FBB" w:rsidRDefault="002D2FBB" w:rsidP="002D2FBB">
      <w:pPr>
        <w:ind w:firstLine="284"/>
        <w:jc w:val="center"/>
        <w:rPr>
          <w:color w:val="000000"/>
        </w:rPr>
      </w:pPr>
      <w:r>
        <w:rPr>
          <w:b/>
          <w:bCs/>
          <w:color w:val="000000"/>
        </w:rPr>
        <w:t>СанПиН 2.1.4.1110-02</w:t>
      </w:r>
    </w:p>
    <w:p w:rsidR="002D2FBB" w:rsidRDefault="002D2FBB" w:rsidP="002D2FBB">
      <w:pPr>
        <w:pStyle w:val="1"/>
        <w:keepNext/>
        <w:spacing w:before="120" w:beforeAutospacing="0" w:after="120" w:afterAutospacing="0"/>
        <w:jc w:val="center"/>
        <w:rPr>
          <w:color w:val="000000"/>
          <w:sz w:val="24"/>
          <w:szCs w:val="24"/>
        </w:rPr>
      </w:pPr>
      <w:bookmarkStart w:id="1" w:name="i17462"/>
      <w:bookmarkEnd w:id="1"/>
      <w:r>
        <w:rPr>
          <w:color w:val="000000"/>
          <w:sz w:val="24"/>
          <w:szCs w:val="24"/>
        </w:rPr>
        <w:t>1. Общие положения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1.1. Санитарные правила и нормы (СанПиН) "Зоны санитарной охраны источников водоснабжения и водопроводов питьевого назначения" разработаны на основании Федерального закона "О санитарно-эпидемиологическом благополучии населения" от 30 марта </w:t>
      </w:r>
      <w:smartTag w:uri="urn:schemas-microsoft-com:office:smarttags" w:element="metricconverter">
        <w:smartTagPr>
          <w:attr w:name="ProductID" w:val="1999 г"/>
        </w:smartTagPr>
        <w:r>
          <w:rPr>
            <w:color w:val="000000"/>
          </w:rPr>
          <w:t>1999 г</w:t>
        </w:r>
      </w:smartTag>
      <w:r>
        <w:rPr>
          <w:color w:val="000000"/>
        </w:rPr>
        <w:t xml:space="preserve">. № 52-ФЗ (Собрание законодательства Российской Федерации, 1999, № 14, ст. 1650), Постановления Правительства Российской Федерации от 24 июля </w:t>
      </w:r>
      <w:smartTag w:uri="urn:schemas-microsoft-com:office:smarttags" w:element="metricconverter">
        <w:smartTagPr>
          <w:attr w:name="ProductID" w:val="2000 г"/>
        </w:smartTagPr>
        <w:r>
          <w:rPr>
            <w:color w:val="000000"/>
          </w:rPr>
          <w:t>2000 г</w:t>
        </w:r>
      </w:smartTag>
      <w:r>
        <w:rPr>
          <w:color w:val="000000"/>
        </w:rPr>
        <w:t>. № 554, утвердившего "Положение о государственной санитарно-эпидемиологической службе Российской Федерации" и "Положение о государственном санитарно-эпидемиологическом нормировании" (Собрание законодательства Российской Федерации, 2000, № 31, ст. 3295).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1.2. Настоящие санитарные правила и нормы определяют санитарно-эпидемиологические требования к организации и эксплуатации зон санитарной охраны (ЗСО) источников водоснабжения и водопроводов питьевого назначения.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1.3. Соблюдение санитарных правил является обязательным для граждан, индивидуальных предпринимателей и юридических лиц.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1.4. Зоны санитарной охраны организуются на всех водопроводах, вне зависимости от ведомственной принадлежности, подающих воду как из поверхностных, так и из подземных источников.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Основной целью создания и обеспечения режима в ЗСО является санитарная охрана от загрязнения источников водоснабжения и водопроводных сооружений, а также территорий, на которых они расположены.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1.5. Зоны санитарной охраны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Санитарная охрана водоводов обеспечивается санитарно-защитной полосой.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В каждом из трех поясов, а также в пределах санитарно-защитной полосы, соответственно их назначению, устанавливается специальный режим и определяется комплекс мероприятий, направленных на предупреждение ухудшения качества воды.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1.6. Организации ЗСО должна предшествовать разработка ее проекта, в который включается: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а) определение границ зоны и составляющих ее поясов;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lastRenderedPageBreak/>
        <w:t>б) план мероприятий по улучшению санитарного состояния территории ЗСО и предупреждению загрязнения источника;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в) правила и режим хозяйственного использования территорий трех поясов ЗСО.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При разработке проекта ЗСО для крупных водопроводов предварительно создается положение о ЗСО, содержащее гигиенические основы их организации для данного водопровода.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1.7. Определение границ ЗСО и разработка комплекса необходимых организационных, технических, гигиенических и противоэпидемических мероприятий находятся в зависимости от вида источников водоснабжения (подземных или поверхностных), проектируемых или используемых для питьевого водоснабжения, от степени их естественной защищенности и возможного микробного или химического загрязнения.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1.8. На водопроводах с подрусловым водозабором ЗСО следует организовывать, как для поверхностного источника водоснабжения.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На водопроводах с искусственным пополнением подземных вод ЗСО организуется как для поверхностного источника (относительно водозабора для инфильтрационных бассейнов), так и для подземного источника (для защиты инфильтрационных бассейнов и эксплуатационных скважин).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1.9. Принципиальное решение о возможности организации ЗСО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принимается на стадии проекта районной планировки или генерального плана, когда выбирается источник водоснабжения. В генеральных планах застройки населенных мест зоны санитарной охраны источников водоснабжения указываются на схеме планировочных ограничений.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При выборе источника хозяйственно-питьевого водоснабжения для отдельного объекта возможность организации ЗСО должна определяться на стадии выбора площадки для строительства водозабора.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1.10. На санитарно-эпидемиологическое заключение выбора в центр государственного санитарно-эпидемиологического надзора заказчик представляет материалы, характеризующие источник водоснабжения, в т.ч. ориентировочные границы ЗСО и возможные источники загрязнения. Объем материалов определен в прилож. 1.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Акт о выборе площадки (трассы) подписывается при наличии положительного санитарно-эпидемиологического заключения центра государственного санитарно-эпидемиологического надзора.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1.11. Проект ЗСО должен быть составной частью проекта хозяйственно-питьевого водоснабжения и разрабатываться одновременно с последним. Для действующих водопроводов, не имеющих установленных зон санитарной охраны, проект ЗСО разрабатывается специально.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1.12. В состав проекта ЗСО должны входить текстовая часть, картографический материал, перечень предусмотренных мероприятий, согласованный с землепользователями, сроками их исполнения и исполнителями.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1.12.1. Текстовая часть должна содержать: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а) характеристику санитарного состояния источников водоснабжения;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б) анализы качества воды в объеме, предусмотренном действующими санитарными нормами и правилами;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в) гидрологические данные (основные параметры и их динамика во времени) - при поверхностном источнике водоснабжения или гидрогеологические данные - при подземном источнике;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г) данные, характеризующие взаимовлияние подземного источника и поверхностного водоема при наличии гидравлической связи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между ними;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д) данные о перспективах строительства в районе расположения источника хозяйственно-питьевого водоснабжения, в т.ч. жилых, промышленных и сельскохозяйственных объектов;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е) определение границ первого, второго и третьего поясов ЗСО с соответствующим обоснованием и перечень мероприятий с указанием сроков выполнения и ответственных </w:t>
      </w:r>
      <w:r>
        <w:rPr>
          <w:color w:val="000000"/>
        </w:rPr>
        <w:lastRenderedPageBreak/>
        <w:t>организаций, индивидуальных предпринимателей, с определением источников финансирования;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ж) правила и режим хозяйственного использования территорий, входящих в зону санитарной охраны всех поясов.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1.12.2. Картографический материал должен быть представлен в следующем объеме: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а) ситуационный план с проектируемыми границами второго и третьего поясов ЗСО и нанесением мест водозаборов и площадок водопроводных сооружений, источника водоснабжения и бассейна его питания (с притоками) в масштабе - при поверхностном источнике водоснабжения - 1:50 000 - 1:100 000, при подземном - 1:10 000 - 1:25 000;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б) гидрологические профили по характерным направлениям в пределах области питания водозабора - при подземном источнике водоснабжения;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в) план первого пояса ЗСО в масштабе 1:500 - 1:1 000;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г) план второго и третьего поясов ЗСО в масштабе 1:10 000 - 1:25 000 - при подземном водоисточнике и в масштабе 1:25 000 - 1:50 000 - при поверхностном водоисточнике с нанесением всех расположенных на данной территории объектов.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1.13. Проект ЗСО с планом мероприятий должен иметь заключение центра государственного санитарно-эпидемиологического надзора и иных заинтересованных организаций, после чего утверждается в установленном порядке.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1.14. 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(в т. ч. производительности водозаборов подземных вод) или местных санитарных условий по заключению организаций, указанных в п. 1.13 настоящих СанПиН. Проектирование и утверждение новых границ ЗСО должны производиться в том же порядке, что и первоначальных.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1.15. Санитарные мероприятия должны выполняться: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а) в пределах первого пояса ЗСО - органами коммунального хозяйства или другими владельцами водопроводов;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б) в пределах второго и третьего поясов ЗСО - владельцами объектов, оказывающих (или могущих оказать) отрицательное влияние на качество воды источников водоснабжения.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1.16. Государственный санитарно-эпидемиологический надзор на территории ЗСО осуществляется органами и учреждениями государственной санитарно-эпидемиологической службы Российской Федерации путем разработки и контроля за проведением гигиенических и противоэпидемических мероприятий, согласования водоох-ранных мероприятий и контроля качества воды источника.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1.17. Отсутствие утвержденного проекта ЗСО не является основанием для освобождения владельцев водопровода, владельцев объектов, расположенных в границах ЗСО, организаций, индивидуальных предпринимателей, а также граждан от выполнения требований, предъявляемых настоящими санитарными правилами и нормами.</w:t>
      </w:r>
    </w:p>
    <w:p w:rsidR="002D2FBB" w:rsidRDefault="002D2FBB" w:rsidP="002D2FBB">
      <w:pPr>
        <w:pStyle w:val="1"/>
        <w:keepNext/>
        <w:spacing w:before="120" w:beforeAutospacing="0" w:after="120" w:afterAutospacing="0"/>
        <w:jc w:val="center"/>
        <w:rPr>
          <w:color w:val="000000"/>
          <w:sz w:val="24"/>
          <w:szCs w:val="24"/>
        </w:rPr>
      </w:pPr>
      <w:bookmarkStart w:id="2" w:name="i22381"/>
      <w:bookmarkEnd w:id="2"/>
      <w:r>
        <w:rPr>
          <w:color w:val="000000"/>
          <w:sz w:val="24"/>
          <w:szCs w:val="24"/>
        </w:rPr>
        <w:t>2. Определение границ поясов ЗСО</w:t>
      </w:r>
    </w:p>
    <w:p w:rsidR="002D2FBB" w:rsidRDefault="002D2FBB" w:rsidP="002D2FBB">
      <w:pPr>
        <w:pStyle w:val="2"/>
        <w:keepNext/>
        <w:spacing w:before="120" w:beforeAutospacing="0" w:after="120" w:afterAutospacing="0"/>
        <w:jc w:val="center"/>
        <w:rPr>
          <w:i/>
          <w:iCs/>
          <w:color w:val="000000"/>
          <w:sz w:val="24"/>
          <w:szCs w:val="24"/>
        </w:rPr>
      </w:pPr>
      <w:bookmarkStart w:id="3" w:name="i34315"/>
      <w:bookmarkEnd w:id="3"/>
      <w:r>
        <w:rPr>
          <w:i/>
          <w:iCs/>
          <w:color w:val="000000"/>
          <w:sz w:val="24"/>
          <w:szCs w:val="24"/>
        </w:rPr>
        <w:t>2.1. Факторы, определяющие ЗСО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2.1.1. Дальность распространения загрязнения зависит от: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• вида источника водоснабжения (поверхностный или подземный);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• характера загрязнения (микробное или химическое);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• степени естественной защищенности от поверхностного загрязнения (для подземного источника);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• гидрогеологических или гидрологических условий.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2.1.2. При определении размеров поясов ЗСО необходимо учитывать время выживаемости микроорганизмов (2 пояс), а для химического загрязнения - дальность распространения, принимая стабильным его состав в водной среде (3 пояс).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lastRenderedPageBreak/>
        <w:t>Другие факторы, ограничивающие возможность распространения микроорганизмов (адсорбция, температура воды и др.), а также способность химических загрязнений к трансформации и снижение их концентрации под влиянием физико-химических процессов, протекающих в источниках водоснабжения (сорбция, выпадение в осадок и др.), могут учитываться, если закономерности этих процессов достаточно изучены.</w:t>
      </w:r>
    </w:p>
    <w:p w:rsidR="002D2FBB" w:rsidRDefault="002D2FBB" w:rsidP="002D2FBB">
      <w:pPr>
        <w:pStyle w:val="2"/>
        <w:keepNext/>
        <w:spacing w:before="120" w:beforeAutospacing="0" w:after="120" w:afterAutospacing="0"/>
        <w:jc w:val="center"/>
        <w:rPr>
          <w:i/>
          <w:iCs/>
          <w:color w:val="000000"/>
          <w:sz w:val="24"/>
          <w:szCs w:val="24"/>
        </w:rPr>
      </w:pPr>
      <w:bookmarkStart w:id="4" w:name="i41752"/>
      <w:bookmarkEnd w:id="4"/>
      <w:r>
        <w:rPr>
          <w:i/>
          <w:iCs/>
          <w:color w:val="000000"/>
          <w:sz w:val="24"/>
          <w:szCs w:val="24"/>
        </w:rPr>
        <w:t>2.2.</w:t>
      </w:r>
      <w:r>
        <w:rPr>
          <w:rStyle w:val="apple-converted-space"/>
          <w:i/>
          <w:iCs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Определение границ поясов ЗСО подземного источника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i/>
          <w:iCs/>
          <w:color w:val="000000"/>
        </w:rPr>
        <w:t>2.2.1. Границы первого пояса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2.2.1.1. Водозаборы подземных вод должны располагаться вне территории промышленных предприятий и жилой застройки. Расположение на территории промышленного предприятия или жилой застройки возможно при надлежащем обосновании. Граница первого пояса устанавливается на расстоянии не менее </w:t>
      </w:r>
      <w:smartTag w:uri="urn:schemas-microsoft-com:office:smarttags" w:element="metricconverter">
        <w:smartTagPr>
          <w:attr w:name="ProductID" w:val="30 м"/>
        </w:smartTagPr>
        <w:r>
          <w:rPr>
            <w:color w:val="000000"/>
          </w:rPr>
          <w:t>30 м</w:t>
        </w:r>
      </w:smartTag>
      <w:r>
        <w:rPr>
          <w:color w:val="000000"/>
        </w:rPr>
        <w:t xml:space="preserve"> от водозабора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- при использовании защищенных подземных вод и на расстоянии не менее </w:t>
      </w:r>
      <w:smartTag w:uri="urn:schemas-microsoft-com:office:smarttags" w:element="metricconverter">
        <w:smartTagPr>
          <w:attr w:name="ProductID" w:val="50 м"/>
        </w:smartTagPr>
        <w:r>
          <w:rPr>
            <w:color w:val="000000"/>
          </w:rPr>
          <w:t>50 м</w:t>
        </w:r>
      </w:smartTag>
      <w:r>
        <w:rPr>
          <w:color w:val="000000"/>
        </w:rPr>
        <w:t xml:space="preserve"> - при использовании недостаточно защищенных подземных вод.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Граница первого пояса ЗСО группы подземных водозаборов должна находиться на расстоянии не менее 30 и </w:t>
      </w:r>
      <w:smartTag w:uri="urn:schemas-microsoft-com:office:smarttags" w:element="metricconverter">
        <w:smartTagPr>
          <w:attr w:name="ProductID" w:val="50 м"/>
        </w:smartTagPr>
        <w:r>
          <w:rPr>
            <w:color w:val="000000"/>
          </w:rPr>
          <w:t>50 м</w:t>
        </w:r>
      </w:smartTag>
      <w:r>
        <w:rPr>
          <w:color w:val="000000"/>
        </w:rPr>
        <w:t xml:space="preserve"> от крайних скважин.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Для водозаборов из защищенных подземных вод, расположенных на территории объекта, исключающего возможность загрязнения почвы и подземных вод, размеры первого пояса ЗСО допускается сокращать при условии гидрогеологического обоснования по согласованию с центром государственного санитарно-эпидемио-логического надзора.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2.2.1.2. К защищенным подземным водам относятся напорные и безнапорные межпластовые воды, имеющие в пределах всех поясов ЗСО сплошную водоупорную кровлю, исключающую возможность местного питания из вышележащих недостаточно защищенных водоносных горизонтов.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К недостаточно защищенным подземным водам относятся: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а) грунтовые воды, т. е. подземные воды первого от поверхности земли безнапорного водоносного горизонта, получающего питание на площади его распространения;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б) напорные и безнапорные межпластовые воды, которые в естественных условиях или в результате эксплуатации водозабора получают питание на площади ЗСО из вышележащих недостаточно защищенных водоносных горизонтов через гидрогеологические окна или проницаемые породы кровли, а также из водотоков и водоемов путем непосредственной гидравлической связи.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2.2.1.3. Для водозаборов при искусственном пополнении запасов подземных вод граница первого пояса устанавливается, как для подземного недостаточно защищенного источника водоснабжения, на расстоянии не менее </w:t>
      </w:r>
      <w:smartTag w:uri="urn:schemas-microsoft-com:office:smarttags" w:element="metricconverter">
        <w:smartTagPr>
          <w:attr w:name="ProductID" w:val="50 м"/>
        </w:smartTagPr>
        <w:r>
          <w:rPr>
            <w:color w:val="000000"/>
          </w:rPr>
          <w:t>50 м</w:t>
        </w:r>
      </w:smartTag>
      <w:r>
        <w:rPr>
          <w:color w:val="000000"/>
        </w:rPr>
        <w:t xml:space="preserve"> от водозабора и не менее </w:t>
      </w:r>
      <w:smartTag w:uri="urn:schemas-microsoft-com:office:smarttags" w:element="metricconverter">
        <w:smartTagPr>
          <w:attr w:name="ProductID" w:val="100 м"/>
        </w:smartTagPr>
        <w:r>
          <w:rPr>
            <w:color w:val="000000"/>
          </w:rPr>
          <w:t>100 м</w:t>
        </w:r>
      </w:smartTag>
      <w:r>
        <w:rPr>
          <w:color w:val="000000"/>
        </w:rPr>
        <w:t xml:space="preserve"> от ин-фильтрационных сооружений (бассейнов, каналов и др.).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2.2.1.4. В границы первого пояса инфильтрационных водозаборов подземных вод включается прибрежная территория между водозабором и поверхностным водоемом, если расстояние между ними менее </w:t>
      </w:r>
      <w:smartTag w:uri="urn:schemas-microsoft-com:office:smarttags" w:element="metricconverter">
        <w:smartTagPr>
          <w:attr w:name="ProductID" w:val="150 м"/>
        </w:smartTagPr>
        <w:r>
          <w:rPr>
            <w:color w:val="000000"/>
          </w:rPr>
          <w:t>150 м</w:t>
        </w:r>
      </w:smartTag>
      <w:r>
        <w:rPr>
          <w:color w:val="000000"/>
        </w:rPr>
        <w:t>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2.2.2.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Граница второго и третьего поясов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2.2.2.1. При определении границ второго и третьего поясов следует учитывать, что приток подземных вод из водоносного горизонта к водозабору происходит только из области питания водозабора, форма и размеры которой в плане зависят от: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• типа водозабора (отдельные скважины, группы скважин, линейный ряд скважин, горизонтальные дрены и др.);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• величины водозабора (расхода воды) и понижения уровня подземных вод;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• гидрологических особенностей водоносного пласта, условий его питания и дренирования.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2.2.2.2. Граница второго пояса ЗСО определяется гидродинамическими расчетами, исходя из условий, что микробное загрязнение, поступающее в водоносный пласт за пределами второго пояса, не достигает водозабора.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lastRenderedPageBreak/>
        <w:t>Основными параметрами, определяющими расстояние от границ второго пояса ЗСО до водозабора является время продвижения микробного загрязнения с потоком подземных вод к водозабору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(Т</w:t>
      </w:r>
      <w:r>
        <w:rPr>
          <w:i/>
          <w:iCs/>
          <w:color w:val="000000"/>
          <w:vertAlign w:val="subscript"/>
        </w:rPr>
        <w:t>м</w:t>
      </w:r>
      <w:r>
        <w:rPr>
          <w:i/>
          <w:iCs/>
          <w:color w:val="000000"/>
        </w:rPr>
        <w:t>)</w:t>
      </w:r>
      <w:r>
        <w:rPr>
          <w:color w:val="000000"/>
        </w:rPr>
        <w:t>. При определении границ второго пояса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Т</w:t>
      </w:r>
      <w:r>
        <w:rPr>
          <w:i/>
          <w:iCs/>
          <w:color w:val="000000"/>
          <w:vertAlign w:val="subscript"/>
        </w:rPr>
        <w:t>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принимается по табл. 1.</w:t>
      </w:r>
    </w:p>
    <w:p w:rsidR="002D2FBB" w:rsidRDefault="002D2FBB" w:rsidP="002D2FBB">
      <w:pPr>
        <w:ind w:firstLine="284"/>
        <w:jc w:val="right"/>
        <w:rPr>
          <w:color w:val="000000"/>
        </w:rPr>
      </w:pPr>
      <w:r>
        <w:rPr>
          <w:color w:val="000000"/>
        </w:rPr>
        <w:t>Таблица 1</w:t>
      </w:r>
    </w:p>
    <w:p w:rsidR="002D2FBB" w:rsidRDefault="002D2FBB" w:rsidP="002D2FBB">
      <w:pPr>
        <w:ind w:firstLine="284"/>
        <w:jc w:val="center"/>
        <w:rPr>
          <w:color w:val="000000"/>
        </w:rPr>
      </w:pPr>
      <w:r>
        <w:rPr>
          <w:b/>
          <w:bCs/>
          <w:color w:val="000000"/>
        </w:rPr>
        <w:t>Время Т</w:t>
      </w:r>
      <w:r>
        <w:rPr>
          <w:b/>
          <w:bCs/>
          <w:color w:val="000000"/>
          <w:vertAlign w:val="subscript"/>
        </w:rPr>
        <w:t>м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- расчет границ 2-го пояса ЗСО</w:t>
      </w:r>
    </w:p>
    <w:p w:rsidR="002D2FBB" w:rsidRDefault="002D2FBB" w:rsidP="002D2FBB">
      <w:pPr>
        <w:ind w:firstLine="284"/>
        <w:jc w:val="center"/>
        <w:rPr>
          <w:color w:val="000000"/>
        </w:rPr>
      </w:pPr>
      <w:r>
        <w:rPr>
          <w:color w:val="000000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1"/>
        <w:gridCol w:w="2608"/>
        <w:gridCol w:w="1966"/>
      </w:tblGrid>
      <w:tr w:rsidR="002D2FBB" w:rsidTr="002D2FBB">
        <w:trPr>
          <w:trHeight w:val="240"/>
          <w:jc w:val="center"/>
        </w:trPr>
        <w:tc>
          <w:tcPr>
            <w:tcW w:w="5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2FBB" w:rsidRDefault="002D2FBB">
            <w:pPr>
              <w:jc w:val="center"/>
            </w:pPr>
            <w:r>
              <w:rPr>
                <w:color w:val="000000"/>
                <w:sz w:val="20"/>
                <w:szCs w:val="20"/>
              </w:rPr>
              <w:t>Гидрогеологические условия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D2FBB" w:rsidRDefault="002D2FBB">
            <w:pPr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Т</w:t>
            </w:r>
            <w:r>
              <w:rPr>
                <w:i/>
                <w:iCs/>
                <w:color w:val="000000"/>
                <w:sz w:val="20"/>
                <w:szCs w:val="20"/>
                <w:vertAlign w:val="subscript"/>
              </w:rPr>
              <w:t>м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(в сутках)</w:t>
            </w:r>
          </w:p>
        </w:tc>
      </w:tr>
      <w:tr w:rsidR="002D2FBB" w:rsidTr="002D2FBB">
        <w:trPr>
          <w:trHeight w:val="78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FBB" w:rsidRDefault="002D2FBB"/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D2FBB" w:rsidRDefault="002D2FBB">
            <w:pPr>
              <w:jc w:val="center"/>
            </w:pPr>
            <w:r>
              <w:rPr>
                <w:color w:val="000000"/>
                <w:sz w:val="20"/>
                <w:szCs w:val="20"/>
              </w:rPr>
              <w:t>В пределах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color w:val="000000"/>
                <w:sz w:val="20"/>
                <w:szCs w:val="20"/>
              </w:rPr>
              <w:t>климатических районов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D2FBB" w:rsidRDefault="002D2FBB">
            <w:pPr>
              <w:jc w:val="center"/>
            </w:pPr>
            <w:r>
              <w:rPr>
                <w:color w:val="000000"/>
                <w:sz w:val="20"/>
                <w:szCs w:val="20"/>
              </w:rPr>
              <w:t>В пределах III климатического района*</w:t>
            </w:r>
          </w:p>
        </w:tc>
      </w:tr>
      <w:tr w:rsidR="002D2FBB" w:rsidTr="002D2FBB">
        <w:trPr>
          <w:trHeight w:val="960"/>
          <w:jc w:val="center"/>
        </w:trPr>
        <w:tc>
          <w:tcPr>
            <w:tcW w:w="5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D2FBB" w:rsidRDefault="002D2FBB">
            <w:pPr>
              <w:jc w:val="both"/>
            </w:pPr>
            <w:r>
              <w:rPr>
                <w:color w:val="000000"/>
                <w:sz w:val="20"/>
                <w:szCs w:val="20"/>
              </w:rPr>
              <w:t>I. Недостаточно защищенные подземные воды (грунтовые воды, а также напорные и безнапорные межпластовые воды, имеющие непосредственную гидравлическую связь с открытым водоемом)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2FBB" w:rsidRDefault="002D2FBB">
            <w:pPr>
              <w:jc w:val="center"/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2FBB" w:rsidRDefault="002D2FBB">
            <w:pPr>
              <w:jc w:val="center"/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</w:tr>
      <w:tr w:rsidR="002D2FBB" w:rsidTr="002D2FBB">
        <w:trPr>
          <w:trHeight w:val="760"/>
          <w:jc w:val="center"/>
        </w:trPr>
        <w:tc>
          <w:tcPr>
            <w:tcW w:w="5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D2FBB" w:rsidRDefault="002D2FBB">
            <w:pPr>
              <w:jc w:val="both"/>
            </w:pPr>
            <w:r>
              <w:rPr>
                <w:color w:val="000000"/>
                <w:sz w:val="20"/>
                <w:szCs w:val="20"/>
              </w:rPr>
              <w:t>2. Защищенные подземные воды (напорные и безнапорные межпластовые воды, не имеющие непосредственной гидравлической связи с открытым водоемом)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2FBB" w:rsidRDefault="002D2FBB">
            <w:pPr>
              <w:jc w:val="center"/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2FBB" w:rsidRDefault="002D2FBB">
            <w:pPr>
              <w:jc w:val="center"/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D2FBB" w:rsidTr="002D2FBB">
        <w:trPr>
          <w:trHeight w:val="240"/>
          <w:jc w:val="center"/>
        </w:trPr>
        <w:tc>
          <w:tcPr>
            <w:tcW w:w="912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D2FBB" w:rsidRDefault="002D2FBB">
            <w:pPr>
              <w:jc w:val="both"/>
            </w:pPr>
            <w:r>
              <w:rPr>
                <w:color w:val="000000"/>
                <w:sz w:val="20"/>
                <w:szCs w:val="20"/>
              </w:rPr>
              <w:t>*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>
              <w:rPr>
                <w:i/>
                <w:iCs/>
                <w:color w:val="000000"/>
                <w:sz w:val="20"/>
                <w:szCs w:val="20"/>
              </w:rPr>
              <w:t>Климатические районы в соответствии с действующими СНиП.</w:t>
            </w:r>
          </w:p>
        </w:tc>
      </w:tr>
    </w:tbl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 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2.2.2.3. Граница третьего пояса ЗСО, предназначенного для защиты водоносного пласта от химических загрязнений, также определяется гидродинамическими расчетами. При этом следует исходить из того, что время движения химического загрязнения к водозабору должно быть больше расчетного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Т</w:t>
      </w:r>
      <w:r>
        <w:rPr>
          <w:color w:val="000000"/>
          <w:vertAlign w:val="subscript"/>
        </w:rPr>
        <w:t>х</w:t>
      </w:r>
      <w:r>
        <w:rPr>
          <w:color w:val="000000"/>
        </w:rPr>
        <w:t>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i/>
          <w:iCs/>
          <w:color w:val="000000"/>
        </w:rPr>
        <w:t>Т</w:t>
      </w:r>
      <w:r>
        <w:rPr>
          <w:color w:val="000000"/>
          <w:vertAlign w:val="subscript"/>
        </w:rPr>
        <w:t>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принимается как срок эксплуатации водозабора (обычный срок эксплуатации водозабора - 25-50 лет).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Если запасы подземных вод обеспечивают неограниченный срок эксплуатации водозабора, третий пояс должен обеспечить соответственно более длительное сохранение качества подземных вод.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2.2.2.4. Для инфильтрационного водозабора подземных вод необходимо устанавливать второй и третий пояса ЗСО и для поверхностного водоема, питающего его, в соответствии с п. п. 2.3.2 и 2.3.3.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2.2.2.5. Определение границ второго и третьего поясов ЗСО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подземных источников водоснабжения для различных гидрогеологических условий проводится в соответствии с методиками гидрогеологических расчетов.</w:t>
      </w:r>
    </w:p>
    <w:p w:rsidR="002D2FBB" w:rsidRDefault="002D2FBB" w:rsidP="002D2FBB">
      <w:pPr>
        <w:pStyle w:val="2"/>
        <w:keepNext/>
        <w:spacing w:before="120" w:beforeAutospacing="0" w:after="120" w:afterAutospacing="0"/>
        <w:jc w:val="center"/>
        <w:rPr>
          <w:i/>
          <w:iCs/>
          <w:color w:val="000000"/>
          <w:sz w:val="24"/>
          <w:szCs w:val="24"/>
        </w:rPr>
      </w:pPr>
      <w:bookmarkStart w:id="5" w:name="i51796"/>
      <w:bookmarkEnd w:id="5"/>
      <w:r>
        <w:rPr>
          <w:i/>
          <w:iCs/>
          <w:color w:val="000000"/>
          <w:sz w:val="24"/>
          <w:szCs w:val="24"/>
        </w:rPr>
        <w:t>2.3. Определение границ поясов ЗСО поверхностного источника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i/>
          <w:iCs/>
          <w:color w:val="000000"/>
        </w:rPr>
        <w:t>2.3.1. Границы первого пояса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2.3.1.1. Граница первого пояса ЗСО водопровода с поверхностным источником устанавливается, с учетом конкретных условий, в следующих пределах: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а) для водотоков: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• вверх по течению - не менее </w:t>
      </w:r>
      <w:smartTag w:uri="urn:schemas-microsoft-com:office:smarttags" w:element="metricconverter">
        <w:smartTagPr>
          <w:attr w:name="ProductID" w:val="200 м"/>
        </w:smartTagPr>
        <w:r>
          <w:rPr>
            <w:color w:val="000000"/>
          </w:rPr>
          <w:t>200 м</w:t>
        </w:r>
      </w:smartTag>
      <w:r>
        <w:rPr>
          <w:color w:val="000000"/>
        </w:rPr>
        <w:t xml:space="preserve"> от водозабора;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• вниз по течению - не менее </w:t>
      </w:r>
      <w:smartTag w:uri="urn:schemas-microsoft-com:office:smarttags" w:element="metricconverter">
        <w:smartTagPr>
          <w:attr w:name="ProductID" w:val="100 м"/>
        </w:smartTagPr>
        <w:r>
          <w:rPr>
            <w:color w:val="000000"/>
          </w:rPr>
          <w:t>100 м</w:t>
        </w:r>
      </w:smartTag>
      <w:r>
        <w:rPr>
          <w:color w:val="000000"/>
        </w:rPr>
        <w:t xml:space="preserve"> от водозабора;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• по прилегающему к водозабору берегу - не менее </w:t>
      </w:r>
      <w:smartTag w:uri="urn:schemas-microsoft-com:office:smarttags" w:element="metricconverter">
        <w:smartTagPr>
          <w:attr w:name="ProductID" w:val="100 м"/>
        </w:smartTagPr>
        <w:r>
          <w:rPr>
            <w:color w:val="000000"/>
          </w:rPr>
          <w:t>100 м</w:t>
        </w:r>
      </w:smartTag>
      <w:r>
        <w:rPr>
          <w:color w:val="000000"/>
        </w:rPr>
        <w:t xml:space="preserve"> от линии уреза воды летне-осенней межени;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• в направлении к противоположному от водозабора берегу при ширине реки или канала менее </w:t>
      </w:r>
      <w:smartTag w:uri="urn:schemas-microsoft-com:office:smarttags" w:element="metricconverter">
        <w:smartTagPr>
          <w:attr w:name="ProductID" w:val="100 м"/>
        </w:smartTagPr>
        <w:r>
          <w:rPr>
            <w:color w:val="000000"/>
          </w:rPr>
          <w:t>100 м</w:t>
        </w:r>
      </w:smartTag>
      <w:r>
        <w:rPr>
          <w:color w:val="000000"/>
        </w:rPr>
        <w:t xml:space="preserve"> - вся акватория и противоположный берег шириной </w:t>
      </w:r>
      <w:smartTag w:uri="urn:schemas-microsoft-com:office:smarttags" w:element="metricconverter">
        <w:smartTagPr>
          <w:attr w:name="ProductID" w:val="50 м"/>
        </w:smartTagPr>
        <w:r>
          <w:rPr>
            <w:color w:val="000000"/>
          </w:rPr>
          <w:t>50 м</w:t>
        </w:r>
      </w:smartTag>
      <w:r>
        <w:rPr>
          <w:color w:val="000000"/>
        </w:rPr>
        <w:t xml:space="preserve"> от линии уреза воды при летне-осенней межени, при ширине реки или канала более </w:t>
      </w:r>
      <w:smartTag w:uri="urn:schemas-microsoft-com:office:smarttags" w:element="metricconverter">
        <w:smartTagPr>
          <w:attr w:name="ProductID" w:val="100 м"/>
        </w:smartTagPr>
        <w:r>
          <w:rPr>
            <w:color w:val="000000"/>
          </w:rPr>
          <w:t>100 м</w:t>
        </w:r>
      </w:smartTag>
      <w:r>
        <w:rPr>
          <w:color w:val="000000"/>
        </w:rPr>
        <w:t xml:space="preserve"> - полоса акватории шириной не менее </w:t>
      </w:r>
      <w:smartTag w:uri="urn:schemas-microsoft-com:office:smarttags" w:element="metricconverter">
        <w:smartTagPr>
          <w:attr w:name="ProductID" w:val="100 м"/>
        </w:smartTagPr>
        <w:r>
          <w:rPr>
            <w:color w:val="000000"/>
          </w:rPr>
          <w:t>100 м</w:t>
        </w:r>
      </w:smartTag>
      <w:r>
        <w:rPr>
          <w:color w:val="000000"/>
        </w:rPr>
        <w:t>;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б) для водоемов (водохранилища, озера) граница первого пояса должна устанавливаться в зависимости от местных санитарных и гидрологических условий, но не менее </w:t>
      </w:r>
      <w:smartTag w:uri="urn:schemas-microsoft-com:office:smarttags" w:element="metricconverter">
        <w:smartTagPr>
          <w:attr w:name="ProductID" w:val="100 м"/>
        </w:smartTagPr>
        <w:r>
          <w:rPr>
            <w:color w:val="000000"/>
          </w:rPr>
          <w:t>100 м</w:t>
        </w:r>
      </w:smartTag>
      <w:r>
        <w:rPr>
          <w:color w:val="000000"/>
        </w:rPr>
        <w:t xml:space="preserve"> во всех направлениях по акватории водозабора и по прилегающему к водозабору берегу от линии уреза воды при летне-осенней межени.</w:t>
      </w:r>
    </w:p>
    <w:p w:rsidR="002D2FBB" w:rsidRDefault="002D2FBB" w:rsidP="002D2FBB">
      <w:pPr>
        <w:spacing w:before="120" w:after="120"/>
        <w:ind w:firstLine="284"/>
        <w:jc w:val="both"/>
        <w:rPr>
          <w:color w:val="000000"/>
        </w:rPr>
      </w:pPr>
      <w:r>
        <w:rPr>
          <w:b/>
          <w:bCs/>
          <w:i/>
          <w:iCs/>
          <w:color w:val="000000"/>
          <w:sz w:val="20"/>
          <w:szCs w:val="20"/>
        </w:rPr>
        <w:lastRenderedPageBreak/>
        <w:t>Примечание: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на водозаборах ковшевого типа в пределы первого пояса ЗСО включается вся акватория ковша.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i/>
          <w:iCs/>
          <w:color w:val="000000"/>
        </w:rPr>
        <w:t>2.3.2. Границы второго пояса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2.3.2.1. Границы второго пояса ЗСО водотоков (реки, канала) и водоемов (водохранилища, озера) определяются в зависимости отприродных, климатических и гидрологических условий.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2.3.2.2. Граница второго пояса на водотоке в целях микробного самоочищения должна быть удалена вверх по течению водозабора настолько, чтобы время пробега по основному водотоку и его притокам, при расходе воды в водотоке 95 % обеспеченности, было неменее 5 суток - для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I</w:t>
      </w:r>
      <w:r>
        <w:rPr>
          <w:color w:val="000000"/>
        </w:rPr>
        <w:t>А, Б, В и Г, а также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II</w:t>
      </w:r>
      <w:r>
        <w:rPr>
          <w:color w:val="000000"/>
        </w:rPr>
        <w:t>А климатических районов, и не менее 3 суток - для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I</w:t>
      </w:r>
      <w:r>
        <w:rPr>
          <w:color w:val="000000"/>
        </w:rPr>
        <w:t>Д,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II</w:t>
      </w:r>
      <w:r>
        <w:rPr>
          <w:color w:val="000000"/>
        </w:rPr>
        <w:t>Б, В, Г, а также III климатического района.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Скорость движения воды в м/сутки принимается усредненной по ширине и длине водотока или для отдельных его участков при резких колебаниях скорости течения.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2.3.2.3. Граница второго пояса ЗСО водотока ниже по течению должна быть определена с учетом исключения влияния ветровых обратных течений, но не менее </w:t>
      </w:r>
      <w:smartTag w:uri="urn:schemas-microsoft-com:office:smarttags" w:element="metricconverter">
        <w:smartTagPr>
          <w:attr w:name="ProductID" w:val="250 м"/>
        </w:smartTagPr>
        <w:r>
          <w:rPr>
            <w:color w:val="000000"/>
          </w:rPr>
          <w:t>250 м</w:t>
        </w:r>
      </w:smartTag>
      <w:r>
        <w:rPr>
          <w:color w:val="000000"/>
        </w:rPr>
        <w:t xml:space="preserve"> от водозабора.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2.3.2.4. Боковые границы второго пояса ЗСО от уреза воды при летне-осенней межени должны быть расположены на расстоянии: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а) при равнинном рельефе местности - не менее </w:t>
      </w:r>
      <w:smartTag w:uri="urn:schemas-microsoft-com:office:smarttags" w:element="metricconverter">
        <w:smartTagPr>
          <w:attr w:name="ProductID" w:val="500 м"/>
        </w:smartTagPr>
        <w:r>
          <w:rPr>
            <w:color w:val="000000"/>
          </w:rPr>
          <w:t>500 м</w:t>
        </w:r>
      </w:smartTag>
      <w:r>
        <w:rPr>
          <w:color w:val="000000"/>
        </w:rPr>
        <w:t>;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б) при гористом рельефе местности - до вершины первого склона, обращенного в сторону источника водоснабжения, но не менее </w:t>
      </w:r>
      <w:smartTag w:uri="urn:schemas-microsoft-com:office:smarttags" w:element="metricconverter">
        <w:smartTagPr>
          <w:attr w:name="ProductID" w:val="750 м"/>
        </w:smartTagPr>
        <w:r>
          <w:rPr>
            <w:color w:val="000000"/>
          </w:rPr>
          <w:t>750 м</w:t>
        </w:r>
      </w:smartTag>
      <w:r>
        <w:rPr>
          <w:color w:val="000000"/>
        </w:rPr>
        <w:t xml:space="preserve"> при пологом склоне и не менее </w:t>
      </w:r>
      <w:smartTag w:uri="urn:schemas-microsoft-com:office:smarttags" w:element="metricconverter">
        <w:smartTagPr>
          <w:attr w:name="ProductID" w:val="1 000 м"/>
        </w:smartTagPr>
        <w:r>
          <w:rPr>
            <w:color w:val="000000"/>
          </w:rPr>
          <w:t>1 000 м</w:t>
        </w:r>
      </w:smartTag>
      <w:r>
        <w:rPr>
          <w:color w:val="000000"/>
        </w:rPr>
        <w:t xml:space="preserve"> при крутом.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2.3.2.5. Граница второго пояса ЗСО на водоемах должна быть удалена по акватории во все стороны от водозабора на расстояние </w:t>
      </w:r>
      <w:smartTag w:uri="urn:schemas-microsoft-com:office:smarttags" w:element="metricconverter">
        <w:smartTagPr>
          <w:attr w:name="ProductID" w:val="3 км"/>
        </w:smartTagPr>
        <w:r>
          <w:rPr>
            <w:color w:val="000000"/>
          </w:rPr>
          <w:t>3 км</w:t>
        </w:r>
      </w:smartTag>
      <w:r>
        <w:rPr>
          <w:color w:val="000000"/>
        </w:rPr>
        <w:t xml:space="preserve"> - при наличии нагонных ветров до 10 % и </w:t>
      </w:r>
      <w:smartTag w:uri="urn:schemas-microsoft-com:office:smarttags" w:element="metricconverter">
        <w:smartTagPr>
          <w:attr w:name="ProductID" w:val="5 км"/>
        </w:smartTagPr>
        <w:r>
          <w:rPr>
            <w:color w:val="000000"/>
          </w:rPr>
          <w:t>5 км</w:t>
        </w:r>
      </w:smartTag>
      <w:r>
        <w:rPr>
          <w:color w:val="000000"/>
        </w:rPr>
        <w:t xml:space="preserve"> - при наличии наганных ветров более 10 %.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2.3.2.6. Граница 2 пояса ЗСО на водоемах по территории должна быть удалена в обе стороны по берегу на 3 или </w:t>
      </w:r>
      <w:smartTag w:uri="urn:schemas-microsoft-com:office:smarttags" w:element="metricconverter">
        <w:smartTagPr>
          <w:attr w:name="ProductID" w:val="5 км"/>
        </w:smartTagPr>
        <w:r>
          <w:rPr>
            <w:color w:val="000000"/>
          </w:rPr>
          <w:t>5 км</w:t>
        </w:r>
      </w:smartTag>
      <w:r>
        <w:rPr>
          <w:color w:val="000000"/>
        </w:rPr>
        <w:t xml:space="preserve"> в соответствии с п. 2.3.2.5 и от уреза воды при нормальном подпорном уровне (НПУ) на 500-</w:t>
      </w:r>
      <w:smartTag w:uri="urn:schemas-microsoft-com:office:smarttags" w:element="metricconverter">
        <w:smartTagPr>
          <w:attr w:name="ProductID" w:val="1 000 м"/>
        </w:smartTagPr>
        <w:r>
          <w:rPr>
            <w:color w:val="000000"/>
          </w:rPr>
          <w:t>1 000 м</w:t>
        </w:r>
      </w:smartTag>
      <w:r>
        <w:rPr>
          <w:color w:val="000000"/>
        </w:rPr>
        <w:t xml:space="preserve"> в соответствии с п. 2.3.2.4.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2.3.2.7. В отдельных случаях, с учетом конкретной санитарной ситуации и при соответствующем обосновании, территория второго пояса может быть увеличена по согласованию с центром государственного санитарно-эпидемиологического надзора.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i/>
          <w:iCs/>
          <w:color w:val="000000"/>
        </w:rPr>
        <w:t>2.3.3. Границы третьего пояса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2.3.3.1. Границы третьего пояса ЗСО поверхностных источников водоснабжения на водотоке вверх и вниз по течению совпадают с границами второго пояса. Боковые границы должны проходить по линии водоразделов в пределах 3-</w:t>
      </w:r>
      <w:smartTag w:uri="urn:schemas-microsoft-com:office:smarttags" w:element="metricconverter">
        <w:smartTagPr>
          <w:attr w:name="ProductID" w:val="5 км"/>
        </w:smartTagPr>
        <w:r>
          <w:rPr>
            <w:color w:val="000000"/>
          </w:rPr>
          <w:t>5 км</w:t>
        </w:r>
      </w:smartTag>
      <w:r>
        <w:rPr>
          <w:color w:val="000000"/>
        </w:rPr>
        <w:t>, включая притоки. Границы третьего пояса поверхностного источника на водоеме полностью совпадают с границами второго пояса.</w:t>
      </w:r>
    </w:p>
    <w:p w:rsidR="002D2FBB" w:rsidRDefault="002D2FBB" w:rsidP="002D2FBB">
      <w:pPr>
        <w:pStyle w:val="2"/>
        <w:keepNext/>
        <w:spacing w:before="120" w:beforeAutospacing="0" w:after="120" w:afterAutospacing="0"/>
        <w:jc w:val="center"/>
        <w:rPr>
          <w:i/>
          <w:iCs/>
          <w:color w:val="000000"/>
          <w:sz w:val="24"/>
          <w:szCs w:val="24"/>
        </w:rPr>
      </w:pPr>
      <w:bookmarkStart w:id="6" w:name="i66378"/>
      <w:bookmarkEnd w:id="6"/>
      <w:r>
        <w:rPr>
          <w:i/>
          <w:iCs/>
          <w:color w:val="000000"/>
          <w:sz w:val="24"/>
          <w:szCs w:val="24"/>
        </w:rPr>
        <w:t>2.4. Определение границ ЗСО водопроводных сооружений и водоводов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2.4.1. Зона санитарной охраны водопроводных сооружений, расположенных вне территории водозабора, представлена первым поясом (строгого режима), водоводов - санитарно-защитной полосой.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2.4.2. Граница первого пояса ЗСО водопроводных сооружений принимается на расстоянии: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• от стен запасных и регулирующих емкостей, фильтров и контактных осветлителей - не менее </w:t>
      </w:r>
      <w:smartTag w:uri="urn:schemas-microsoft-com:office:smarttags" w:element="metricconverter">
        <w:smartTagPr>
          <w:attr w:name="ProductID" w:val="30 м"/>
        </w:smartTagPr>
        <w:r>
          <w:rPr>
            <w:color w:val="000000"/>
          </w:rPr>
          <w:t>30 м</w:t>
        </w:r>
      </w:smartTag>
      <w:r>
        <w:rPr>
          <w:color w:val="000000"/>
        </w:rPr>
        <w:t>;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• от водонапорных башен - не менее </w:t>
      </w:r>
      <w:smartTag w:uri="urn:schemas-microsoft-com:office:smarttags" w:element="metricconverter">
        <w:smartTagPr>
          <w:attr w:name="ProductID" w:val="10 м"/>
        </w:smartTagPr>
        <w:r>
          <w:rPr>
            <w:color w:val="000000"/>
          </w:rPr>
          <w:t>10 м</w:t>
        </w:r>
      </w:smartTag>
      <w:r>
        <w:rPr>
          <w:color w:val="000000"/>
        </w:rPr>
        <w:t>;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• от остальных помещений (отстойники, реагентное хозяйство</w:t>
      </w:r>
      <w:r>
        <w:rPr>
          <w:b/>
          <w:bCs/>
          <w:color w:val="000000"/>
        </w:rPr>
        <w:t>,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склад хлора, насосные станции и др.) - не менее 15м.</w:t>
      </w:r>
    </w:p>
    <w:p w:rsidR="002D2FBB" w:rsidRDefault="002D2FBB" w:rsidP="002D2FBB">
      <w:pPr>
        <w:spacing w:before="120"/>
        <w:ind w:firstLine="284"/>
        <w:jc w:val="both"/>
        <w:rPr>
          <w:color w:val="000000"/>
        </w:rPr>
      </w:pPr>
      <w:r>
        <w:rPr>
          <w:b/>
          <w:bCs/>
          <w:i/>
          <w:iCs/>
          <w:color w:val="000000"/>
          <w:sz w:val="20"/>
          <w:szCs w:val="20"/>
        </w:rPr>
        <w:t>Примечания.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  <w:sz w:val="20"/>
          <w:szCs w:val="20"/>
        </w:rPr>
        <w:t>1. По согласованию с центром государственного санитарно-эпиде-миологического надзора первый пояс ЗСО для отдельно стоящих водонапорных башен, в зависимости от их конструктивных особенностей, может не устанавливаться.</w:t>
      </w:r>
    </w:p>
    <w:p w:rsidR="002D2FBB" w:rsidRDefault="002D2FBB" w:rsidP="002D2FBB">
      <w:pPr>
        <w:spacing w:after="120"/>
        <w:ind w:firstLine="284"/>
        <w:jc w:val="both"/>
        <w:rPr>
          <w:color w:val="000000"/>
        </w:rPr>
      </w:pPr>
      <w:r>
        <w:rPr>
          <w:color w:val="000000"/>
          <w:sz w:val="20"/>
          <w:szCs w:val="20"/>
        </w:rPr>
        <w:lastRenderedPageBreak/>
        <w:t>2.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санитарно-эпидемиологического надзора, но не менее чем до 10м.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2.4.3. Ширину санитарно-защитной полосы следует принимать по обе стороны от крайних линий водопровода: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а) при отсутствии грунтовых вод не менее </w:t>
      </w:r>
      <w:smartTag w:uri="urn:schemas-microsoft-com:office:smarttags" w:element="metricconverter">
        <w:smartTagPr>
          <w:attr w:name="ProductID" w:val="10 м"/>
        </w:smartTagPr>
        <w:r>
          <w:rPr>
            <w:color w:val="000000"/>
          </w:rPr>
          <w:t>10 м</w:t>
        </w:r>
      </w:smartTag>
      <w:r>
        <w:rPr>
          <w:color w:val="000000"/>
        </w:rPr>
        <w:t xml:space="preserve"> при диаметре водоводов до </w:t>
      </w:r>
      <w:smartTag w:uri="urn:schemas-microsoft-com:office:smarttags" w:element="metricconverter">
        <w:smartTagPr>
          <w:attr w:name="ProductID" w:val="1 000 мм"/>
        </w:smartTagPr>
        <w:r>
          <w:rPr>
            <w:color w:val="000000"/>
          </w:rPr>
          <w:t>1 000 мм</w:t>
        </w:r>
      </w:smartTag>
      <w:r>
        <w:rPr>
          <w:color w:val="000000"/>
        </w:rPr>
        <w:t xml:space="preserve"> и не менее </w:t>
      </w:r>
      <w:smartTag w:uri="urn:schemas-microsoft-com:office:smarttags" w:element="metricconverter">
        <w:smartTagPr>
          <w:attr w:name="ProductID" w:val="20 м"/>
        </w:smartTagPr>
        <w:r>
          <w:rPr>
            <w:color w:val="000000"/>
          </w:rPr>
          <w:t>20 м</w:t>
        </w:r>
      </w:smartTag>
      <w:r>
        <w:rPr>
          <w:color w:val="000000"/>
        </w:rPr>
        <w:t xml:space="preserve"> при диаметре водоводов более </w:t>
      </w:r>
      <w:smartTag w:uri="urn:schemas-microsoft-com:office:smarttags" w:element="metricconverter">
        <w:smartTagPr>
          <w:attr w:name="ProductID" w:val="1 000 мм"/>
        </w:smartTagPr>
        <w:r>
          <w:rPr>
            <w:color w:val="000000"/>
          </w:rPr>
          <w:t>1 000 мм</w:t>
        </w:r>
      </w:smartTag>
      <w:r>
        <w:rPr>
          <w:color w:val="000000"/>
        </w:rPr>
        <w:t>;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б) при наличии грунтовых вод - не менее </w:t>
      </w:r>
      <w:smartTag w:uri="urn:schemas-microsoft-com:office:smarttags" w:element="metricconverter">
        <w:smartTagPr>
          <w:attr w:name="ProductID" w:val="50 м"/>
        </w:smartTagPr>
        <w:r>
          <w:rPr>
            <w:color w:val="000000"/>
          </w:rPr>
          <w:t>50 м</w:t>
        </w:r>
      </w:smartTag>
      <w:r>
        <w:rPr>
          <w:color w:val="000000"/>
        </w:rPr>
        <w:t xml:space="preserve"> вне зависимости от диаметра водоводов.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В случае необходимости допускается сокращение ширины санитарно-защитной полосы для водоводов, проходящих по застроенной территории, по согласованию с центром государственного санитарно-эпидемиологического надзора.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2.4.4. При наличии расходного склада хлора на территории расположения водопроводных сооружений размеры санитарно-защитной зоны до жилых и общественных зданий устанавливаются с учетом правил безопасности при производстве, хранении, транспортировании и применении хлора.</w:t>
      </w:r>
    </w:p>
    <w:p w:rsidR="002D2FBB" w:rsidRDefault="002D2FBB" w:rsidP="002D2FBB">
      <w:pPr>
        <w:pStyle w:val="1"/>
        <w:keepNext/>
        <w:spacing w:before="120" w:beforeAutospacing="0" w:after="120" w:afterAutospacing="0"/>
        <w:jc w:val="center"/>
        <w:rPr>
          <w:color w:val="000000"/>
          <w:sz w:val="24"/>
          <w:szCs w:val="24"/>
        </w:rPr>
      </w:pPr>
      <w:bookmarkStart w:id="7" w:name="i75160"/>
      <w:bookmarkEnd w:id="7"/>
      <w:r>
        <w:rPr>
          <w:color w:val="000000"/>
          <w:sz w:val="24"/>
          <w:szCs w:val="24"/>
        </w:rPr>
        <w:t>3. Основные мероприятия на территории ЗСО</w:t>
      </w:r>
    </w:p>
    <w:p w:rsidR="002D2FBB" w:rsidRDefault="002D2FBB" w:rsidP="002D2FBB">
      <w:pPr>
        <w:pStyle w:val="2"/>
        <w:keepNext/>
        <w:spacing w:before="120" w:beforeAutospacing="0" w:after="120" w:afterAutospacing="0"/>
        <w:jc w:val="center"/>
        <w:rPr>
          <w:i/>
          <w:iCs/>
          <w:color w:val="000000"/>
          <w:sz w:val="24"/>
          <w:szCs w:val="24"/>
        </w:rPr>
      </w:pPr>
      <w:bookmarkStart w:id="8" w:name="i87228"/>
      <w:bookmarkEnd w:id="8"/>
      <w:r>
        <w:rPr>
          <w:i/>
          <w:iCs/>
          <w:color w:val="000000"/>
          <w:sz w:val="24"/>
          <w:szCs w:val="24"/>
        </w:rPr>
        <w:t>3.1. Общие требования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3.1.1. Мероприятия предусматриваются для каждого пояса ЗСО в соответствии с его назначением. Они могут быть единовременными, осуществляемыми до начала эксплуатации водозабора, либо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постоянными режимного характера.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3.1.2. Объем указанных ниже основных мероприятий на территории ЗСО при наличии соответствующего обоснования должен быть уточнен и дополнен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ЗСО.</w:t>
      </w:r>
    </w:p>
    <w:p w:rsidR="002D2FBB" w:rsidRDefault="002D2FBB" w:rsidP="002D2FBB">
      <w:pPr>
        <w:pStyle w:val="2"/>
        <w:keepNext/>
        <w:spacing w:before="120" w:beforeAutospacing="0" w:after="120" w:afterAutospacing="0"/>
        <w:jc w:val="center"/>
        <w:rPr>
          <w:i/>
          <w:iCs/>
          <w:color w:val="000000"/>
          <w:sz w:val="24"/>
          <w:szCs w:val="24"/>
        </w:rPr>
      </w:pPr>
      <w:bookmarkStart w:id="9" w:name="i95791"/>
      <w:bookmarkEnd w:id="9"/>
      <w:r>
        <w:rPr>
          <w:i/>
          <w:iCs/>
          <w:color w:val="000000"/>
          <w:sz w:val="24"/>
          <w:szCs w:val="24"/>
        </w:rPr>
        <w:t>3.2. Мероприятия на территории ЗСО подземных источников водоснабжения*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i/>
          <w:iCs/>
          <w:color w:val="000000"/>
        </w:rPr>
        <w:t>3.2.1. Мероприятия по первому поясу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3.2.1.1. 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_________</w:t>
      </w:r>
    </w:p>
    <w:p w:rsidR="002D2FBB" w:rsidRDefault="002D2FBB" w:rsidP="002D2FBB">
      <w:pPr>
        <w:spacing w:after="120"/>
        <w:ind w:firstLine="284"/>
        <w:jc w:val="both"/>
        <w:rPr>
          <w:color w:val="000000"/>
        </w:rPr>
      </w:pPr>
      <w:r>
        <w:rPr>
          <w:color w:val="000000"/>
          <w:sz w:val="20"/>
          <w:szCs w:val="20"/>
        </w:rPr>
        <w:t>* Целью мероприятий является сохранение постоянства природного состава воды в водозаборе путем устранения и предупреждения возможности ее загрязнения.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3.2.1.2. Не допускается: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т.ч. прокладка трубопроводов различного назначения, размещение жилых и хозяйственно-бытовых зданий, проживание людей, применение ядохимикатов и удобрений.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3.2.1.3.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3.2.1.4. 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3.2.1.5.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</w:t>
      </w:r>
      <w:r>
        <w:rPr>
          <w:color w:val="000000"/>
        </w:rPr>
        <w:lastRenderedPageBreak/>
        <w:t>производительности, предусмотренной при его проектировании и обосновании границ ЗСО.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i/>
          <w:iCs/>
          <w:color w:val="000000"/>
        </w:rPr>
        <w:t>3.2.2. Мероприятия по второму и третьему поясам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3.2.2.1.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3.2.2.2. 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3.2.2.3. Запрещение закачки отработанных вод в подземные горизонты, подземного складирования твердых отходов и разработки недр земли.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3.2.2.4. Запрещение размещения складов горюче-смазочных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3.2.2.5. 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i/>
          <w:iCs/>
          <w:color w:val="000000"/>
        </w:rPr>
        <w:t>3.2.3. Мероприятия по второму поясу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Кроме мероприятий, указанных в разделе 3.2.2, в пределах второго пояса ЗСО подземных источников водоснабжения подлежат выполнению следующие дополнительные мероприятия.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3.2.3.1. Не допускается: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•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• применение удобрений и ядохимикатов;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• рубка леса главного пользования и реконструкции.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3.2.3.2.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</w:p>
    <w:p w:rsidR="002D2FBB" w:rsidRDefault="002D2FBB" w:rsidP="002D2FBB">
      <w:pPr>
        <w:pStyle w:val="2"/>
        <w:keepNext/>
        <w:spacing w:before="120" w:beforeAutospacing="0" w:after="120" w:afterAutospacing="0"/>
        <w:jc w:val="center"/>
        <w:rPr>
          <w:i/>
          <w:iCs/>
          <w:color w:val="000000"/>
          <w:sz w:val="24"/>
          <w:szCs w:val="24"/>
        </w:rPr>
      </w:pPr>
      <w:bookmarkStart w:id="10" w:name="i107762"/>
      <w:bookmarkEnd w:id="10"/>
      <w:r>
        <w:rPr>
          <w:i/>
          <w:iCs/>
          <w:color w:val="000000"/>
          <w:sz w:val="24"/>
          <w:szCs w:val="24"/>
        </w:rPr>
        <w:t>3.3. Мероприятия на территории ЗСО поверхностных источников водоснабжения'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i/>
          <w:iCs/>
          <w:color w:val="000000"/>
        </w:rPr>
        <w:t>3.3.1. Мероприятия по первому поясу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3.3.1.1. На территории первого пояса ЗСО поверхностного источника водоснабжения должны предусматриваться мероприятия, указанные в п. п. 3.2.1.1, 3.2.1.2, 3.2.1.3.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____________</w:t>
      </w:r>
    </w:p>
    <w:p w:rsidR="002D2FBB" w:rsidRDefault="002D2FBB" w:rsidP="002D2FBB">
      <w:pPr>
        <w:spacing w:after="120"/>
        <w:ind w:firstLine="284"/>
        <w:jc w:val="both"/>
        <w:rPr>
          <w:color w:val="000000"/>
        </w:rPr>
      </w:pPr>
      <w:r>
        <w:rPr>
          <w:color w:val="000000"/>
          <w:sz w:val="20"/>
          <w:szCs w:val="20"/>
        </w:rPr>
        <w:t>* Целью мероприятий является максимальное снижение микробного и химического загрязнения воды источников водоснабжения, позволяющее при современной технологии обработки обеспечивать получение воды питьевого качества.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3.3.1.2. Не допускается спуск любых сточных вод, в т.ч. сточных вод водного транспорта, а также купание, стирка белья, водопой скота и другие виды водопользования, оказывающие влияние на качество воды.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Акватория первого пояса ограждается буями и другими предупредительными знаками. На судоходных водоемах над водоприемником должны устанавливаться бакены с освещением.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i/>
          <w:iCs/>
          <w:color w:val="000000"/>
        </w:rPr>
        <w:lastRenderedPageBreak/>
        <w:t>3.3.2. Мероприятия по второму и третьему поясам ЗСО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3.3.2.1. Выявление объектов, загрязняющих источники водоснабжения, с разработкой конкретных водоохранных мероприятий, обеспеченных источниками финансирования, подрядными организациями и согласованных с центром государственного санитарно-эпидемиологического надзора.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3.3.2.2. Регулирование отведения территории для нового строительства жилых, промышленных и сельскохозяйственных объектов, а также согласование изменений технологий действующих предприятий, связанных с повышением степени опасности загрязнения сточными водами источника водоснабжения.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3.3.2.3. Недопущение отведения сточных вод в зоне водосбора источника водоснабжения, включая его притоки, не отвечающих гигиеническим требованиям к охране поверхностных вод.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3.3.2.4. Все работы, в т.ч. добыча песка, гравия, донноуглубительные в пределах акватории ЗСО допускаются по согласованию с центром государственного санитарно-эпидемиологического надзора лишь при обосновании гидрологическими расчетами отсутствия ухудшения качества воды в створе водозабора.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3.3.2.5. Использование химических методов борьбы с эвтрофикацией водоемов допускается при условии применения препаратов, имеющих положительное санитарно-эпидемиологическое заключение государственной санитарно-эпидемиологической службы Российской Федерации.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3.3.2.6. При наличии судоходства необходимо оборудование судов, дебаркадеров и брандвахт устройствами для сбора фановых и подсланевых вод и твердых отходов; оборудование на пристанях сливных станций и приемников для сбора твердых отходов.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i/>
          <w:iCs/>
          <w:color w:val="000000"/>
        </w:rPr>
        <w:t>3.3.3. Мероприятия по второму поясу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Кроме мероприятий, указанных в разделе 3.3.2, в пределах второго пояса ЗСО поверхностных источников водоснабжения подлежат выполнению мероприятия пунктов 3.2.2.4, абзац 1, 3.2.3.1, 3.2.3.2, а также следующее.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3.3.3.1. Не производятся рубки леса главного пользования и реконструкции, а также закрепление за лесозаготовительными предприятиями древесины на корню и лесосечного фонда долгосрочного пользования. Допускаются только рубки ухода и санитарные рубки леса.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3.3.3.2. Запрещение расположения стойбищ и выпаса скота, а также всякое другое использование водоема и земельных участков, лесных угодий в пределах прибрежной полосы шириной не менее </w:t>
      </w:r>
      <w:smartTag w:uri="urn:schemas-microsoft-com:office:smarttags" w:element="metricconverter">
        <w:smartTagPr>
          <w:attr w:name="ProductID" w:val="500 м"/>
        </w:smartTagPr>
        <w:r>
          <w:rPr>
            <w:color w:val="000000"/>
          </w:rPr>
          <w:t>500 м</w:t>
        </w:r>
      </w:smartTag>
      <w:r>
        <w:rPr>
          <w:color w:val="000000"/>
        </w:rPr>
        <w:t>, которое может привести к ухудшению качества или уменьшению количества воды источника водоснабжения.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3.3.3.3. Использование источников водоснабжения в пределах второго пояса ЗСО для купания, туризма, водного спорта и рыбной ловли допускается в установленных местах при условии соблюдения гигиенических требований к охране поверхностных вод, а также гигиенических требований к зонам рекреации водных объектов.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3.3.3.4. В границах второго пояса зоны санитарной охраны запрещается сброс промышленных, сельскохозяйственных, городских и ливневых сточных вод, содержание в которых химических веществ и микроорганизмов превышает установленные санитарными правилами гигиенические нормативы качества воды.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3.3.3.5. Границы второго пояса ЗСО на пересечении дорог, пешеходных троп и пр. обозначаются столбами со специальными знаками (прилож. 2).</w:t>
      </w:r>
    </w:p>
    <w:p w:rsidR="002D2FBB" w:rsidRDefault="002D2FBB" w:rsidP="002D2FBB">
      <w:pPr>
        <w:pStyle w:val="2"/>
        <w:keepNext/>
        <w:spacing w:before="120" w:beforeAutospacing="0" w:after="120" w:afterAutospacing="0"/>
        <w:jc w:val="center"/>
        <w:rPr>
          <w:i/>
          <w:iCs/>
          <w:color w:val="000000"/>
          <w:sz w:val="24"/>
          <w:szCs w:val="24"/>
        </w:rPr>
      </w:pPr>
      <w:bookmarkStart w:id="11" w:name="i118972"/>
      <w:bookmarkEnd w:id="11"/>
      <w:r>
        <w:rPr>
          <w:i/>
          <w:iCs/>
          <w:color w:val="000000"/>
          <w:sz w:val="24"/>
          <w:szCs w:val="24"/>
        </w:rPr>
        <w:t>3.4. Мероприятия по санитарно-защитной полосе водоводов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3.4.1. В пределах санитарно-защитной полосы водоводов должны отсутствовать источники загрязнения почвы и грунтовых вод.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3.4.2.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</w:t>
      </w:r>
      <w:r>
        <w:rPr>
          <w:color w:val="000000"/>
        </w:rPr>
        <w:lastRenderedPageBreak/>
        <w:t>магистральных водоводов по территории промышленных и сельскохозяйственных предприятий.</w:t>
      </w:r>
    </w:p>
    <w:p w:rsidR="002D2FBB" w:rsidRDefault="002D2FBB" w:rsidP="002D2FBB">
      <w:pPr>
        <w:pStyle w:val="1"/>
        <w:keepNext/>
        <w:spacing w:before="120" w:beforeAutospacing="0" w:after="0" w:afterAutospacing="0"/>
        <w:jc w:val="right"/>
        <w:rPr>
          <w:color w:val="000000"/>
          <w:sz w:val="24"/>
          <w:szCs w:val="24"/>
        </w:rPr>
      </w:pPr>
      <w:bookmarkStart w:id="12" w:name="i123661"/>
      <w:bookmarkEnd w:id="12"/>
    </w:p>
    <w:p w:rsidR="002D2FBB" w:rsidRDefault="002D2FBB" w:rsidP="002D2FBB">
      <w:pPr>
        <w:pStyle w:val="1"/>
        <w:keepNext/>
        <w:spacing w:before="120" w:beforeAutospacing="0" w:after="0" w:afterAutospacing="0"/>
        <w:jc w:val="right"/>
        <w:rPr>
          <w:color w:val="000000"/>
          <w:sz w:val="24"/>
          <w:szCs w:val="24"/>
        </w:rPr>
      </w:pPr>
    </w:p>
    <w:p w:rsidR="002D2FBB" w:rsidRDefault="002D2FBB" w:rsidP="002D2FBB">
      <w:pPr>
        <w:pStyle w:val="1"/>
        <w:keepNext/>
        <w:spacing w:before="120" w:beforeAutospacing="0" w:after="0" w:afterAutospacing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1</w:t>
      </w:r>
    </w:p>
    <w:p w:rsidR="002D2FBB" w:rsidRDefault="002D2FBB" w:rsidP="002D2FBB">
      <w:pPr>
        <w:ind w:firstLine="284"/>
        <w:jc w:val="right"/>
        <w:rPr>
          <w:color w:val="000000"/>
        </w:rPr>
      </w:pPr>
      <w:r>
        <w:rPr>
          <w:color w:val="000000"/>
        </w:rPr>
        <w:t>Рекомендуемое</w:t>
      </w:r>
    </w:p>
    <w:p w:rsidR="002D2FBB" w:rsidRDefault="002D2FBB" w:rsidP="002D2FBB">
      <w:pPr>
        <w:ind w:firstLine="284"/>
        <w:jc w:val="center"/>
        <w:rPr>
          <w:color w:val="000000"/>
        </w:rPr>
      </w:pPr>
      <w:r>
        <w:rPr>
          <w:b/>
          <w:bCs/>
          <w:color w:val="000000"/>
        </w:rPr>
        <w:t>Программа изучения источников питьевого водоснабжения</w:t>
      </w:r>
    </w:p>
    <w:p w:rsidR="002D2FBB" w:rsidRDefault="002D2FBB" w:rsidP="002D2FBB">
      <w:pPr>
        <w:spacing w:before="120" w:after="120"/>
        <w:ind w:firstLine="284"/>
        <w:jc w:val="center"/>
        <w:rPr>
          <w:color w:val="000000"/>
        </w:rPr>
      </w:pPr>
      <w:r>
        <w:rPr>
          <w:b/>
          <w:bCs/>
          <w:color w:val="000000"/>
        </w:rPr>
        <w:t>1. Подземные источники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1.1. Геологическое строение территории района расположения источника и общая характеристика гидрогеологических условий его; тип выбранного водоносного горизонта (артезианский - напорный, грунтовый - безнапорный), глубина (абсолютная отметка) залегания кровли водоносного горизонта, мощность, водовмещающие породы (пески, гравий, трещиноватые известняки); условия и места питания и разгрузки водоносного горизонта; общие сведения о водообильности горизонта (эксплуатационные запасы); сведения о существующем и перспективном использовании водоносного горизонта для водоснабжения и других целей.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1.2. Общие сведения о гидрогеологических условиях района (месторождения), условия питания водоносных горизонтов, предполагаемых к использованию для водоснабжения, топографическая, почвенная и санитарная характеристика участка водозабора, характеристика водоносного горизонта, намечаемого к эксплуатации (литологический состав, мощность, защищенность водоносного пласта перекрывающими породами, динамический уровень воды при расчетном водоотборе).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1.3. Данные о водопроницаемости слоев, перекрывающих пластов, данные о возможности влияния зоны питания на качество воды.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1.4. Санитарная характеристика местности, непосредственно прилегающей к водозабору; расстояние от водозабора до возможных источников загрязнения воды: брошенных скважин, поглощающих воронок, провалов, колодцев, заброшенных горных выработок, накопителей и т. п.</w:t>
      </w:r>
    </w:p>
    <w:p w:rsidR="002D2FBB" w:rsidRDefault="002D2FBB" w:rsidP="002D2FBB">
      <w:pPr>
        <w:spacing w:before="120" w:after="120"/>
        <w:ind w:firstLine="284"/>
        <w:jc w:val="center"/>
        <w:rPr>
          <w:color w:val="000000"/>
        </w:rPr>
      </w:pPr>
      <w:r>
        <w:rPr>
          <w:b/>
          <w:bCs/>
          <w:color w:val="000000"/>
        </w:rPr>
        <w:t>2. Поверхностные источники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2.1. Гидрологические данные: площадь водосборного бассейна, режим поверхностного стока, максимальные, минимальные и средние расходы, скорость и уровень воды в месте водозабора, средние сроки ледостава и вскрытия, предполагаемый расход используемой воды и его соответствие минимальному расходу в источнике, данные по характеристике приливно-отливных течений.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2.2. Общая санитарная характеристика бассейна в той его части, которая может влиять на качество воды у водозабора: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• характер геологического строения бассейна, почва, растительность, наличие лесов, возделываемых земель, населенных мест;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• промышленные предприятия (их число, размеры, расположение, характер производства);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• причины, влияющие или могущие влиять на ухудшение качества воды в водном объекте, способы и места удаления твердых и жидких отходов в районе нахождения источника; наличие бытовых, производственных стоков, загрязняющих водоем, количество отводимых сточных вод, сооружения для их очистки и места их расположения;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• расстояние от места спуска сточных вод до водозабора;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• наличие других возможных причин загрязнения источника (судоходство, лесосплав, водопой, зимние свалки на лед, купание, водный спорт, мелиоративные работы, использование удобрений и ядохимикатов в сельском хозяйстве и т. п.).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lastRenderedPageBreak/>
        <w:t>2.3. Характеристика самоочищающей способности водоема.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2.4. Для водохранилищ, кроме того, указываются: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• площадь зеркала и объем водохранилища, полезный и «мертвый» объем, режим питания и использования, сработка воды в водохранилище, план водохранилища, его максимальная и минимальная глубина, характер дна, берегов, донных отложений, наличие цветения, зарастания, заиления, направление господствующих ветров и течений, скорость движения воды в водохранилище.</w:t>
      </w:r>
    </w:p>
    <w:p w:rsidR="002D2FBB" w:rsidRDefault="002D2FBB" w:rsidP="002D2FBB">
      <w:pPr>
        <w:spacing w:before="120" w:after="120"/>
        <w:ind w:firstLine="284"/>
        <w:jc w:val="center"/>
        <w:rPr>
          <w:color w:val="000000"/>
        </w:rPr>
      </w:pPr>
      <w:r>
        <w:rPr>
          <w:b/>
          <w:bCs/>
          <w:color w:val="000000"/>
        </w:rPr>
        <w:t>3. Общие данные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3.1. Данные о возможности организации зоны санитарной охраны источника водоснабжения, примерные границы зоны санитарной охраны по отдельным ее поясам.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3.2. Данные о необходимости обработки воды источника (обеззараживание, осветление, обезжелезивание и пр.).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3.3. Данные о смежных водозаборах, имеющих ту же область питания (местоположение, производительность, качество воды).</w:t>
      </w:r>
    </w:p>
    <w:p w:rsidR="002D2FBB" w:rsidRDefault="002D2FBB" w:rsidP="002D2FBB">
      <w:pPr>
        <w:ind w:firstLine="284"/>
        <w:jc w:val="both"/>
        <w:rPr>
          <w:color w:val="000000"/>
        </w:rPr>
      </w:pPr>
      <w:r>
        <w:rPr>
          <w:color w:val="000000"/>
        </w:rPr>
        <w:t> </w:t>
      </w:r>
    </w:p>
    <w:p w:rsidR="002D2FBB" w:rsidRDefault="002D2FBB" w:rsidP="002D2FBB">
      <w:pPr>
        <w:pStyle w:val="1"/>
        <w:keepNext/>
        <w:spacing w:before="120" w:beforeAutospacing="0" w:after="120" w:afterAutospacing="0"/>
        <w:jc w:val="right"/>
        <w:rPr>
          <w:color w:val="000000"/>
          <w:sz w:val="24"/>
          <w:szCs w:val="24"/>
        </w:rPr>
      </w:pPr>
      <w:bookmarkStart w:id="13" w:name="i131586"/>
      <w:bookmarkEnd w:id="13"/>
      <w:r>
        <w:rPr>
          <w:color w:val="000000"/>
          <w:sz w:val="24"/>
          <w:szCs w:val="24"/>
        </w:rPr>
        <w:t>Приложение 2</w:t>
      </w:r>
    </w:p>
    <w:p w:rsidR="002D2FBB" w:rsidRDefault="00D320CA" w:rsidP="002D2FBB">
      <w:pPr>
        <w:ind w:firstLine="284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000500" cy="2914650"/>
            <wp:effectExtent l="0" t="0" r="0" b="0"/>
            <wp:docPr id="1" name="Рисунок 1" descr="x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00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FBB" w:rsidRDefault="002D2FBB"/>
    <w:sectPr w:rsidR="002D2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BB"/>
    <w:rsid w:val="002D2FBB"/>
    <w:rsid w:val="00D3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D2F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2D2F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2D2FBB"/>
  </w:style>
  <w:style w:type="character" w:styleId="a3">
    <w:name w:val="Hyperlink"/>
    <w:basedOn w:val="a0"/>
    <w:rsid w:val="002D2F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D2F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2D2F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2D2FBB"/>
  </w:style>
  <w:style w:type="character" w:styleId="a3">
    <w:name w:val="Hyperlink"/>
    <w:basedOn w:val="a0"/>
    <w:rsid w:val="002D2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393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load.ru/Basesdoc/11/11336/index.htm" TargetMode="External"/><Relationship Id="rId13" Type="http://schemas.openxmlformats.org/officeDocument/2006/relationships/hyperlink" Target="http://www.docload.ru/Basesdoc/11/11336/index.htm" TargetMode="External"/><Relationship Id="rId18" Type="http://schemas.openxmlformats.org/officeDocument/2006/relationships/hyperlink" Target="http://www.docload.ru/Basesdoc/11/11336/index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docload.ru/Basesdoc/11/11336/index.htm" TargetMode="External"/><Relationship Id="rId12" Type="http://schemas.openxmlformats.org/officeDocument/2006/relationships/hyperlink" Target="http://www.docload.ru/Basesdoc/11/11336/index.htm" TargetMode="External"/><Relationship Id="rId17" Type="http://schemas.openxmlformats.org/officeDocument/2006/relationships/hyperlink" Target="http://www.docload.ru/Basesdoc/11/11336/index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ocload.ru/Basesdoc/11/11336/index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docload.ru/Basesdoc/11/11336/index.htm" TargetMode="External"/><Relationship Id="rId11" Type="http://schemas.openxmlformats.org/officeDocument/2006/relationships/hyperlink" Target="http://www.docload.ru/Basesdoc/11/11336/index.htm" TargetMode="External"/><Relationship Id="rId5" Type="http://schemas.openxmlformats.org/officeDocument/2006/relationships/hyperlink" Target="http://www.docload.ru/Basesdoc/5/5000/index.htm" TargetMode="External"/><Relationship Id="rId15" Type="http://schemas.openxmlformats.org/officeDocument/2006/relationships/hyperlink" Target="http://www.docload.ru/Basesdoc/11/11336/index.htm" TargetMode="External"/><Relationship Id="rId10" Type="http://schemas.openxmlformats.org/officeDocument/2006/relationships/hyperlink" Target="http://www.docload.ru/Basesdoc/11/11336/index.htm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docload.ru/Basesdoc/11/11336/index.htm" TargetMode="External"/><Relationship Id="rId14" Type="http://schemas.openxmlformats.org/officeDocument/2006/relationships/hyperlink" Target="http://www.docload.ru/Basesdoc/11/11336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5355</Words>
  <Characters>30525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санитарно-эпидемиологическое нормирование </vt:lpstr>
    </vt:vector>
  </TitlesOfParts>
  <Company>MoBIL GROUP</Company>
  <LinksUpToDate>false</LinksUpToDate>
  <CharactersWithSpaces>35809</CharactersWithSpaces>
  <SharedDoc>false</SharedDoc>
  <HLinks>
    <vt:vector size="84" baseType="variant">
      <vt:variant>
        <vt:i4>2293820</vt:i4>
      </vt:variant>
      <vt:variant>
        <vt:i4>39</vt:i4>
      </vt:variant>
      <vt:variant>
        <vt:i4>0</vt:i4>
      </vt:variant>
      <vt:variant>
        <vt:i4>5</vt:i4>
      </vt:variant>
      <vt:variant>
        <vt:lpwstr>http://www.docload.ru/Basesdoc/11/11336/index.htm</vt:lpwstr>
      </vt:variant>
      <vt:variant>
        <vt:lpwstr>i131586</vt:lpwstr>
      </vt:variant>
      <vt:variant>
        <vt:i4>3080254</vt:i4>
      </vt:variant>
      <vt:variant>
        <vt:i4>36</vt:i4>
      </vt:variant>
      <vt:variant>
        <vt:i4>0</vt:i4>
      </vt:variant>
      <vt:variant>
        <vt:i4>5</vt:i4>
      </vt:variant>
      <vt:variant>
        <vt:lpwstr>http://www.docload.ru/Basesdoc/11/11336/index.htm</vt:lpwstr>
      </vt:variant>
      <vt:variant>
        <vt:lpwstr>i123661</vt:lpwstr>
      </vt:variant>
      <vt:variant>
        <vt:i4>2424882</vt:i4>
      </vt:variant>
      <vt:variant>
        <vt:i4>33</vt:i4>
      </vt:variant>
      <vt:variant>
        <vt:i4>0</vt:i4>
      </vt:variant>
      <vt:variant>
        <vt:i4>5</vt:i4>
      </vt:variant>
      <vt:variant>
        <vt:lpwstr>http://www.docload.ru/Basesdoc/11/11336/index.htm</vt:lpwstr>
      </vt:variant>
      <vt:variant>
        <vt:lpwstr>i118972</vt:lpwstr>
      </vt:variant>
      <vt:variant>
        <vt:i4>2818109</vt:i4>
      </vt:variant>
      <vt:variant>
        <vt:i4>30</vt:i4>
      </vt:variant>
      <vt:variant>
        <vt:i4>0</vt:i4>
      </vt:variant>
      <vt:variant>
        <vt:i4>5</vt:i4>
      </vt:variant>
      <vt:variant>
        <vt:lpwstr>http://www.docload.ru/Basesdoc/11/11336/index.htm</vt:lpwstr>
      </vt:variant>
      <vt:variant>
        <vt:lpwstr>i107762</vt:lpwstr>
      </vt:variant>
      <vt:variant>
        <vt:i4>2359350</vt:i4>
      </vt:variant>
      <vt:variant>
        <vt:i4>27</vt:i4>
      </vt:variant>
      <vt:variant>
        <vt:i4>0</vt:i4>
      </vt:variant>
      <vt:variant>
        <vt:i4>5</vt:i4>
      </vt:variant>
      <vt:variant>
        <vt:lpwstr>http://www.docload.ru/Basesdoc/11/11336/index.htm</vt:lpwstr>
      </vt:variant>
      <vt:variant>
        <vt:lpwstr>i95791</vt:lpwstr>
      </vt:variant>
      <vt:variant>
        <vt:i4>2687039</vt:i4>
      </vt:variant>
      <vt:variant>
        <vt:i4>24</vt:i4>
      </vt:variant>
      <vt:variant>
        <vt:i4>0</vt:i4>
      </vt:variant>
      <vt:variant>
        <vt:i4>5</vt:i4>
      </vt:variant>
      <vt:variant>
        <vt:lpwstr>http://www.docload.ru/Basesdoc/11/11336/index.htm</vt:lpwstr>
      </vt:variant>
      <vt:variant>
        <vt:lpwstr>i87228</vt:lpwstr>
      </vt:variant>
      <vt:variant>
        <vt:i4>2949177</vt:i4>
      </vt:variant>
      <vt:variant>
        <vt:i4>21</vt:i4>
      </vt:variant>
      <vt:variant>
        <vt:i4>0</vt:i4>
      </vt:variant>
      <vt:variant>
        <vt:i4>5</vt:i4>
      </vt:variant>
      <vt:variant>
        <vt:lpwstr>http://www.docload.ru/Basesdoc/11/11336/index.htm</vt:lpwstr>
      </vt:variant>
      <vt:variant>
        <vt:lpwstr>i75160</vt:lpwstr>
      </vt:variant>
      <vt:variant>
        <vt:i4>2490427</vt:i4>
      </vt:variant>
      <vt:variant>
        <vt:i4>18</vt:i4>
      </vt:variant>
      <vt:variant>
        <vt:i4>0</vt:i4>
      </vt:variant>
      <vt:variant>
        <vt:i4>5</vt:i4>
      </vt:variant>
      <vt:variant>
        <vt:lpwstr>http://www.docload.ru/Basesdoc/11/11336/index.htm</vt:lpwstr>
      </vt:variant>
      <vt:variant>
        <vt:lpwstr>i66378</vt:lpwstr>
      </vt:variant>
      <vt:variant>
        <vt:i4>3080242</vt:i4>
      </vt:variant>
      <vt:variant>
        <vt:i4>15</vt:i4>
      </vt:variant>
      <vt:variant>
        <vt:i4>0</vt:i4>
      </vt:variant>
      <vt:variant>
        <vt:i4>5</vt:i4>
      </vt:variant>
      <vt:variant>
        <vt:lpwstr>http://www.docload.ru/Basesdoc/11/11336/index.htm</vt:lpwstr>
      </vt:variant>
      <vt:variant>
        <vt:lpwstr>i51796</vt:lpwstr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http://www.docload.ru/Basesdoc/11/11336/index.htm</vt:lpwstr>
      </vt:variant>
      <vt:variant>
        <vt:lpwstr>i41752</vt:lpwstr>
      </vt:variant>
      <vt:variant>
        <vt:i4>3014719</vt:i4>
      </vt:variant>
      <vt:variant>
        <vt:i4>9</vt:i4>
      </vt:variant>
      <vt:variant>
        <vt:i4>0</vt:i4>
      </vt:variant>
      <vt:variant>
        <vt:i4>5</vt:i4>
      </vt:variant>
      <vt:variant>
        <vt:lpwstr>http://www.docload.ru/Basesdoc/11/11336/index.htm</vt:lpwstr>
      </vt:variant>
      <vt:variant>
        <vt:lpwstr>i34315</vt:lpwstr>
      </vt:variant>
      <vt:variant>
        <vt:i4>2818096</vt:i4>
      </vt:variant>
      <vt:variant>
        <vt:i4>6</vt:i4>
      </vt:variant>
      <vt:variant>
        <vt:i4>0</vt:i4>
      </vt:variant>
      <vt:variant>
        <vt:i4>5</vt:i4>
      </vt:variant>
      <vt:variant>
        <vt:lpwstr>http://www.docload.ru/Basesdoc/11/11336/index.htm</vt:lpwstr>
      </vt:variant>
      <vt:variant>
        <vt:lpwstr>i22381</vt:lpwstr>
      </vt:variant>
      <vt:variant>
        <vt:i4>2883643</vt:i4>
      </vt:variant>
      <vt:variant>
        <vt:i4>3</vt:i4>
      </vt:variant>
      <vt:variant>
        <vt:i4>0</vt:i4>
      </vt:variant>
      <vt:variant>
        <vt:i4>5</vt:i4>
      </vt:variant>
      <vt:variant>
        <vt:lpwstr>http://www.docload.ru/Basesdoc/11/11336/index.htm</vt:lpwstr>
      </vt:variant>
      <vt:variant>
        <vt:lpwstr>i17462</vt:lpwstr>
      </vt:variant>
      <vt:variant>
        <vt:i4>3604601</vt:i4>
      </vt:variant>
      <vt:variant>
        <vt:i4>0</vt:i4>
      </vt:variant>
      <vt:variant>
        <vt:i4>0</vt:i4>
      </vt:variant>
      <vt:variant>
        <vt:i4>5</vt:i4>
      </vt:variant>
      <vt:variant>
        <vt:lpwstr>http://www.docload.ru/Basesdoc/5/5000/index.htm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санитарно-эпидемиологическое нормирование</dc:title>
  <dc:creator>Администратор</dc:creator>
  <cp:lastModifiedBy>Пользователь Windows</cp:lastModifiedBy>
  <cp:revision>2</cp:revision>
  <dcterms:created xsi:type="dcterms:W3CDTF">2013-03-14T05:20:00Z</dcterms:created>
  <dcterms:modified xsi:type="dcterms:W3CDTF">2013-03-14T05:20:00Z</dcterms:modified>
</cp:coreProperties>
</file>