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6F" w:rsidRDefault="0095306F">
      <w:pPr>
        <w:autoSpaceDE w:val="0"/>
        <w:autoSpaceDN w:val="0"/>
        <w:adjustRightInd w:val="0"/>
        <w:jc w:val="both"/>
      </w:pPr>
      <w:bookmarkStart w:id="0" w:name="_GoBack"/>
      <w:bookmarkEnd w:id="0"/>
    </w:p>
    <w:p w:rsidR="0095306F" w:rsidRDefault="0095306F">
      <w:pPr>
        <w:autoSpaceDE w:val="0"/>
        <w:autoSpaceDN w:val="0"/>
        <w:adjustRightInd w:val="0"/>
        <w:outlineLvl w:val="0"/>
      </w:pPr>
      <w:r>
        <w:t xml:space="preserve">Зарегистрировано в Минюсте РФ 2 декабря </w:t>
      </w:r>
      <w:smartTag w:uri="urn:schemas-microsoft-com:office:smarttags" w:element="metricconverter">
        <w:smartTagPr>
          <w:attr w:name="ProductID" w:val="2009 г"/>
        </w:smartTagPr>
        <w:r>
          <w:t>2009 г</w:t>
        </w:r>
      </w:smartTag>
      <w:r>
        <w:t>. N 15353</w:t>
      </w:r>
    </w:p>
    <w:p w:rsidR="0095306F" w:rsidRDefault="0095306F">
      <w:pPr>
        <w:pStyle w:val="ConsPlusNonformat"/>
        <w:widowControl/>
        <w:pBdr>
          <w:top w:val="single" w:sz="6" w:space="0" w:color="auto"/>
        </w:pBdr>
        <w:rPr>
          <w:sz w:val="2"/>
          <w:szCs w:val="2"/>
        </w:rPr>
      </w:pPr>
    </w:p>
    <w:p w:rsidR="0095306F" w:rsidRDefault="0095306F">
      <w:pPr>
        <w:autoSpaceDE w:val="0"/>
        <w:autoSpaceDN w:val="0"/>
        <w:adjustRightInd w:val="0"/>
        <w:ind w:firstLine="540"/>
        <w:jc w:val="both"/>
      </w:pPr>
    </w:p>
    <w:p w:rsidR="0095306F" w:rsidRDefault="0095306F">
      <w:pPr>
        <w:pStyle w:val="ConsPlusTitle"/>
        <w:widowControl/>
        <w:jc w:val="center"/>
      </w:pPr>
      <w:r>
        <w:t>МИНИСТЕРСТВО ПРИРОДНЫХ РЕСУРСОВ И ЭКОЛОГИИ</w:t>
      </w:r>
    </w:p>
    <w:p w:rsidR="0095306F" w:rsidRDefault="0095306F">
      <w:pPr>
        <w:pStyle w:val="ConsPlusTitle"/>
        <w:widowControl/>
        <w:jc w:val="center"/>
      </w:pPr>
      <w:r>
        <w:t>РОССИЙСКОЙ ФЕДЕРАЦИИ</w:t>
      </w:r>
    </w:p>
    <w:p w:rsidR="0095306F" w:rsidRDefault="0095306F">
      <w:pPr>
        <w:pStyle w:val="ConsPlusTitle"/>
        <w:widowControl/>
        <w:jc w:val="center"/>
      </w:pPr>
    </w:p>
    <w:p w:rsidR="0095306F" w:rsidRDefault="0095306F">
      <w:pPr>
        <w:pStyle w:val="ConsPlusTitle"/>
        <w:widowControl/>
        <w:jc w:val="center"/>
      </w:pPr>
      <w:r>
        <w:t>ПРИКАЗ</w:t>
      </w:r>
    </w:p>
    <w:p w:rsidR="0095306F" w:rsidRDefault="0095306F">
      <w:pPr>
        <w:pStyle w:val="ConsPlusTitle"/>
        <w:widowControl/>
        <w:jc w:val="center"/>
      </w:pPr>
      <w:r>
        <w:t xml:space="preserve">от 14 июля </w:t>
      </w:r>
      <w:smartTag w:uri="urn:schemas-microsoft-com:office:smarttags" w:element="metricconverter">
        <w:smartTagPr>
          <w:attr w:name="ProductID" w:val="2009 г"/>
        </w:smartTagPr>
        <w:r>
          <w:t>2009 г</w:t>
        </w:r>
      </w:smartTag>
      <w:r>
        <w:t>. N 207</w:t>
      </w:r>
    </w:p>
    <w:p w:rsidR="0095306F" w:rsidRDefault="0095306F">
      <w:pPr>
        <w:pStyle w:val="ConsPlusTitle"/>
        <w:widowControl/>
        <w:jc w:val="center"/>
      </w:pPr>
    </w:p>
    <w:p w:rsidR="0095306F" w:rsidRDefault="0095306F">
      <w:pPr>
        <w:pStyle w:val="ConsPlusTitle"/>
        <w:widowControl/>
        <w:jc w:val="center"/>
      </w:pPr>
      <w:r>
        <w:t>ОБ УТВЕРЖДЕНИИ АДМИНИСТРАТИВНОГО РЕГЛАМЕНТА</w:t>
      </w:r>
    </w:p>
    <w:p w:rsidR="0095306F" w:rsidRDefault="0095306F">
      <w:pPr>
        <w:pStyle w:val="ConsPlusTitle"/>
        <w:widowControl/>
        <w:jc w:val="center"/>
      </w:pPr>
      <w:r>
        <w:t>ФЕДЕРАЛЬНОГО АГЕНТСТВА ПО НЕДРОПОЛЬЗОВАНИЮ ИСПОЛНЕНИЯ</w:t>
      </w:r>
    </w:p>
    <w:p w:rsidR="0095306F" w:rsidRDefault="0095306F">
      <w:pPr>
        <w:pStyle w:val="ConsPlusTitle"/>
        <w:widowControl/>
        <w:jc w:val="center"/>
      </w:pPr>
      <w:r>
        <w:t>ГОСУДАРСТВЕННОЙ ФУНКЦИИ ПО ВЕДЕНИЮ ГОСУДАРСТВЕННОГО</w:t>
      </w:r>
    </w:p>
    <w:p w:rsidR="0095306F" w:rsidRDefault="0095306F">
      <w:pPr>
        <w:pStyle w:val="ConsPlusTitle"/>
        <w:widowControl/>
        <w:jc w:val="center"/>
      </w:pPr>
      <w:r>
        <w:t>КАДАСТРА МЕСТОРОЖДЕНИЙ И ПРОЯВЛЕНИЙ ПОЛЕЗНЫХ ИСКОПАЕМЫХ</w:t>
      </w:r>
    </w:p>
    <w:p w:rsidR="0095306F" w:rsidRDefault="0095306F">
      <w:pPr>
        <w:pStyle w:val="ConsPlusTitle"/>
        <w:widowControl/>
        <w:jc w:val="center"/>
      </w:pPr>
      <w:r>
        <w:t>И ГОСУДАРСТВЕННОГО БАЛАНСА ЗАПАСОВ ПОЛЕЗНЫХ ИСКОПАЕМЫХ,</w:t>
      </w:r>
    </w:p>
    <w:p w:rsidR="0095306F" w:rsidRDefault="0095306F">
      <w:pPr>
        <w:pStyle w:val="ConsPlusTitle"/>
        <w:widowControl/>
        <w:jc w:val="center"/>
      </w:pPr>
      <w:r>
        <w:t>ОСУЩЕСТВЛЕНИЕ В УСТАНОВЛЕННОМ ПОРЯДКЕ ПОСТАНОВКИ</w:t>
      </w:r>
    </w:p>
    <w:p w:rsidR="0095306F" w:rsidRDefault="0095306F">
      <w:pPr>
        <w:pStyle w:val="ConsPlusTitle"/>
        <w:widowControl/>
        <w:jc w:val="center"/>
      </w:pPr>
      <w:r>
        <w:t>ЗАПАСОВ ПОЛЕЗНЫХ ИСКОПАЕМЫХ НА ГОСУДАРСТВЕННЫЙ</w:t>
      </w:r>
    </w:p>
    <w:p w:rsidR="0095306F" w:rsidRDefault="0095306F">
      <w:pPr>
        <w:pStyle w:val="ConsPlusTitle"/>
        <w:widowControl/>
        <w:jc w:val="center"/>
      </w:pPr>
      <w:r>
        <w:t>БАЛАНС И ИХ СПИСАНИЕ С ГОСУДАРСТВЕННОГО БАЛАНСА</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 xml:space="preserve">В соответствии с пунктом 9 Порядка разработки и утверждения административных регламентов исполнения государственных функций (предоставления государственных услуг), утвержденного Постановлением Правительства Российской Федерации от 11 ноября </w:t>
      </w:r>
      <w:smartTag w:uri="urn:schemas-microsoft-com:office:smarttags" w:element="metricconverter">
        <w:smartTagPr>
          <w:attr w:name="ProductID" w:val="2005 г"/>
        </w:smartTagPr>
        <w:r>
          <w:t>2005 г</w:t>
        </w:r>
      </w:smartTag>
      <w:r>
        <w:t>. N 679 (Собрание законодательства Российской Федерации, 2005, N 47, ст. 4933; 2007, N 50, ст. 6285; 2008, N 18, ст. 2063), приказываю:</w:t>
      </w:r>
    </w:p>
    <w:p w:rsidR="0095306F" w:rsidRDefault="0095306F">
      <w:pPr>
        <w:autoSpaceDE w:val="0"/>
        <w:autoSpaceDN w:val="0"/>
        <w:adjustRightInd w:val="0"/>
        <w:ind w:firstLine="540"/>
        <w:jc w:val="both"/>
      </w:pPr>
      <w:r>
        <w:t>1. Утвердить прилагаемый Административный регламент Федерального агентства по недропользованию исполнения государственной функции по ведению государственного кадастра месторождений и проявлений полезных ископаемых и государственного баланса запасов полезных ископаемых, осуществление в установленном порядке постановки запасов полезных ископаемых на государственный баланс и их списание с государственного баланса.</w:t>
      </w:r>
    </w:p>
    <w:p w:rsidR="0095306F" w:rsidRDefault="0095306F">
      <w:pPr>
        <w:autoSpaceDE w:val="0"/>
        <w:autoSpaceDN w:val="0"/>
        <w:adjustRightInd w:val="0"/>
        <w:ind w:firstLine="540"/>
        <w:jc w:val="both"/>
      </w:pPr>
      <w:r>
        <w:t xml:space="preserve">2. Признать утратившим силу Приказ Министерства природных ресурсов Российской Федерации от 15 декабря </w:t>
      </w:r>
      <w:smartTag w:uri="urn:schemas-microsoft-com:office:smarttags" w:element="metricconverter">
        <w:smartTagPr>
          <w:attr w:name="ProductID" w:val="2006 г"/>
        </w:smartTagPr>
        <w:r>
          <w:t>2006 г</w:t>
        </w:r>
      </w:smartTag>
      <w:r>
        <w:t xml:space="preserve">. N 286 "Об утверждении Порядка постановки запасов полезных ископаемых на государственный баланс и их списания с государственного баланса" (зарегистрирован Минюстом России 26 января </w:t>
      </w:r>
      <w:smartTag w:uri="urn:schemas-microsoft-com:office:smarttags" w:element="metricconverter">
        <w:smartTagPr>
          <w:attr w:name="ProductID" w:val="2007 г"/>
        </w:smartTagPr>
        <w:r>
          <w:t>2007 г</w:t>
        </w:r>
      </w:smartTag>
      <w:r>
        <w:t>., регистрационный N 8857).</w:t>
      </w:r>
    </w:p>
    <w:p w:rsidR="0095306F" w:rsidRDefault="0095306F">
      <w:pPr>
        <w:autoSpaceDE w:val="0"/>
        <w:autoSpaceDN w:val="0"/>
        <w:adjustRightInd w:val="0"/>
        <w:ind w:firstLine="540"/>
        <w:jc w:val="both"/>
      </w:pPr>
    </w:p>
    <w:p w:rsidR="0095306F" w:rsidRDefault="0095306F">
      <w:pPr>
        <w:autoSpaceDE w:val="0"/>
        <w:autoSpaceDN w:val="0"/>
        <w:adjustRightInd w:val="0"/>
        <w:jc w:val="right"/>
      </w:pPr>
      <w:r>
        <w:t>Министр</w:t>
      </w:r>
    </w:p>
    <w:p w:rsidR="0095306F" w:rsidRDefault="0095306F">
      <w:pPr>
        <w:autoSpaceDE w:val="0"/>
        <w:autoSpaceDN w:val="0"/>
        <w:adjustRightInd w:val="0"/>
        <w:jc w:val="right"/>
      </w:pPr>
      <w:r>
        <w:t>Ю.П.ТРУТНЕВ</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p>
    <w:p w:rsidR="0095306F" w:rsidRDefault="0095306F">
      <w:pPr>
        <w:autoSpaceDE w:val="0"/>
        <w:autoSpaceDN w:val="0"/>
        <w:adjustRightInd w:val="0"/>
        <w:jc w:val="right"/>
        <w:outlineLvl w:val="0"/>
      </w:pPr>
      <w:r>
        <w:t>Утвержден</w:t>
      </w:r>
    </w:p>
    <w:p w:rsidR="0095306F" w:rsidRDefault="0095306F">
      <w:pPr>
        <w:autoSpaceDE w:val="0"/>
        <w:autoSpaceDN w:val="0"/>
        <w:adjustRightInd w:val="0"/>
        <w:jc w:val="right"/>
      </w:pPr>
      <w:r>
        <w:t>Приказом Минприроды России</w:t>
      </w:r>
    </w:p>
    <w:p w:rsidR="0095306F" w:rsidRDefault="0095306F">
      <w:pPr>
        <w:autoSpaceDE w:val="0"/>
        <w:autoSpaceDN w:val="0"/>
        <w:adjustRightInd w:val="0"/>
        <w:jc w:val="right"/>
      </w:pPr>
      <w:r>
        <w:t>от 14.07.2009 N 207</w:t>
      </w:r>
    </w:p>
    <w:p w:rsidR="0095306F" w:rsidRDefault="0095306F">
      <w:pPr>
        <w:autoSpaceDE w:val="0"/>
        <w:autoSpaceDN w:val="0"/>
        <w:adjustRightInd w:val="0"/>
        <w:ind w:firstLine="540"/>
        <w:jc w:val="both"/>
      </w:pPr>
    </w:p>
    <w:p w:rsidR="0095306F" w:rsidRDefault="0095306F">
      <w:pPr>
        <w:pStyle w:val="ConsPlusTitle"/>
        <w:widowControl/>
        <w:jc w:val="center"/>
      </w:pPr>
      <w:r>
        <w:t>АДМИНИСТРАТИВНЫЙ РЕГЛАМЕНТ</w:t>
      </w:r>
    </w:p>
    <w:p w:rsidR="0095306F" w:rsidRDefault="0095306F">
      <w:pPr>
        <w:pStyle w:val="ConsPlusTitle"/>
        <w:widowControl/>
        <w:jc w:val="center"/>
      </w:pPr>
      <w:r>
        <w:t>ФЕДЕРАЛЬНОГО АГЕНТСТВА ПО НЕДРОПОЛЬЗОВАНИЮ ИСПОЛНЕНИЯ</w:t>
      </w:r>
    </w:p>
    <w:p w:rsidR="0095306F" w:rsidRDefault="0095306F">
      <w:pPr>
        <w:pStyle w:val="ConsPlusTitle"/>
        <w:widowControl/>
        <w:jc w:val="center"/>
      </w:pPr>
      <w:r>
        <w:t>ГОСУДАРСТВЕННОЙ ФУНКЦИИ ПО ВЕДЕНИЮ ГОСУДАРСТВЕННОГО</w:t>
      </w:r>
    </w:p>
    <w:p w:rsidR="0095306F" w:rsidRDefault="0095306F">
      <w:pPr>
        <w:pStyle w:val="ConsPlusTitle"/>
        <w:widowControl/>
        <w:jc w:val="center"/>
      </w:pPr>
      <w:r>
        <w:t>КАДАСТРА МЕСТОРОЖДЕНИЙ И ПРОЯВЛЕНИЙ ПОЛЕЗНЫХ ИСКОПАЕМЫХ</w:t>
      </w:r>
    </w:p>
    <w:p w:rsidR="0095306F" w:rsidRDefault="0095306F">
      <w:pPr>
        <w:pStyle w:val="ConsPlusTitle"/>
        <w:widowControl/>
        <w:jc w:val="center"/>
      </w:pPr>
      <w:r>
        <w:t>И ГОСУДАРСТВЕННОГО БАЛАНСА ЗАПАСОВ ПОЛЕЗНЫХ ИСКОПАЕМЫХ,</w:t>
      </w:r>
    </w:p>
    <w:p w:rsidR="0095306F" w:rsidRDefault="0095306F">
      <w:pPr>
        <w:pStyle w:val="ConsPlusTitle"/>
        <w:widowControl/>
        <w:jc w:val="center"/>
      </w:pPr>
      <w:r>
        <w:t>ОСУЩЕСТВЛЕНИЕ В УСТАНОВЛЕННОМ ПОРЯДКЕ ПОСТАНОВКИ</w:t>
      </w:r>
    </w:p>
    <w:p w:rsidR="0095306F" w:rsidRDefault="0095306F">
      <w:pPr>
        <w:pStyle w:val="ConsPlusTitle"/>
        <w:widowControl/>
        <w:jc w:val="center"/>
      </w:pPr>
      <w:r>
        <w:lastRenderedPageBreak/>
        <w:t>ЗАПАСОВ ПОЛЕЗНЫХ ИСКОПАЕМЫХ НА ГОСУДАРСТВЕННЫЙ</w:t>
      </w:r>
    </w:p>
    <w:p w:rsidR="0095306F" w:rsidRDefault="0095306F">
      <w:pPr>
        <w:pStyle w:val="ConsPlusTitle"/>
        <w:widowControl/>
        <w:jc w:val="center"/>
      </w:pPr>
      <w:r>
        <w:t>БАЛАНС И ИХ СПИСАНИЕ С ГОСУДАРСТВЕННОГО БАЛАНСА</w:t>
      </w:r>
    </w:p>
    <w:p w:rsidR="0095306F" w:rsidRDefault="0095306F">
      <w:pPr>
        <w:autoSpaceDE w:val="0"/>
        <w:autoSpaceDN w:val="0"/>
        <w:adjustRightInd w:val="0"/>
        <w:jc w:val="center"/>
      </w:pPr>
    </w:p>
    <w:p w:rsidR="0095306F" w:rsidRDefault="0095306F">
      <w:pPr>
        <w:autoSpaceDE w:val="0"/>
        <w:autoSpaceDN w:val="0"/>
        <w:adjustRightInd w:val="0"/>
        <w:jc w:val="center"/>
        <w:outlineLvl w:val="1"/>
      </w:pPr>
      <w:r>
        <w:t>I. ОБЩИЕ ПОЛОЖЕНИЯ</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1. Настоящий Административный регламент определяет последовательность и сроки действий (административных процедур) исполнения государственной функции по ведению государственного кадастра месторождений и проявлений полезных ископаемых и государственного баланса запасов полезных ископаемых, осуществление в установленном порядке постановки запасов полезных ископаемых на государственный баланс и их списание с государственного баланса.</w:t>
      </w:r>
    </w:p>
    <w:p w:rsidR="0095306F" w:rsidRDefault="0095306F">
      <w:pPr>
        <w:autoSpaceDE w:val="0"/>
        <w:autoSpaceDN w:val="0"/>
        <w:adjustRightInd w:val="0"/>
        <w:ind w:firstLine="540"/>
        <w:jc w:val="both"/>
      </w:pPr>
      <w:r>
        <w:t>2. Исполнение государственной функции по ведению государственного кадастра месторождений и проявлений полезных ископаемых и государственного баланса запасов полезных ископаемых, осуществление в установленном порядке постановки запасов полезных ископаемых на государственный баланс и их списание с государственного баланса осуществляется в соответствии с:</w:t>
      </w:r>
    </w:p>
    <w:p w:rsidR="0095306F" w:rsidRDefault="0095306F">
      <w:pPr>
        <w:autoSpaceDE w:val="0"/>
        <w:autoSpaceDN w:val="0"/>
        <w:adjustRightInd w:val="0"/>
        <w:ind w:firstLine="540"/>
        <w:jc w:val="both"/>
      </w:pPr>
      <w:r>
        <w:t xml:space="preserve">Законом Российской Федерации "О недрах" от 21 февраля </w:t>
      </w:r>
      <w:smartTag w:uri="urn:schemas-microsoft-com:office:smarttags" w:element="metricconverter">
        <w:smartTagPr>
          <w:attr w:name="ProductID" w:val="1992 г"/>
        </w:smartTagPr>
        <w:r>
          <w:t>1992 г</w:t>
        </w:r>
      </w:smartTag>
      <w:r>
        <w:t>. N 2395-1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2001, N 33, ст. 3429; 2002, N 22, ст. 2026; 2003, N 23, ст. 2174; 2004, N 27, ст. 2711; 2004, N 35, ст. 3607; 2006, N 17 (ч. I), ст. 1778; 2006, N 44, ст. 4538; 2007, N 27, ст. 3213; 2007, N 49, ст. 6056; 2008, N 18, ст. 1941; 2008, N 29 (ч. I), ст. 3418; 2008, N 29 (ч. I), ст. 3420; 2009, N 1, ст. 17);</w:t>
      </w:r>
    </w:p>
    <w:p w:rsidR="0095306F" w:rsidRDefault="0095306F">
      <w:pPr>
        <w:autoSpaceDE w:val="0"/>
        <w:autoSpaceDN w:val="0"/>
        <w:adjustRightInd w:val="0"/>
        <w:ind w:firstLine="540"/>
        <w:jc w:val="both"/>
      </w:pPr>
      <w:r>
        <w:t xml:space="preserve">Указом Президента Российской Федерации от 9 марта </w:t>
      </w:r>
      <w:smartTag w:uri="urn:schemas-microsoft-com:office:smarttags" w:element="metricconverter">
        <w:smartTagPr>
          <w:attr w:name="ProductID" w:val="2004 г"/>
        </w:smartTagPr>
        <w:r>
          <w:t>2004 г</w:t>
        </w:r>
      </w:smartTag>
      <w:r>
        <w:t>. N 314 "О системе и структуре федеральных органов исполнительной власти" (Собрание законодательства Российской Федерации, 2004, N 11, ст. 945; 2004, N 21, ст. 2023; 2005, N 12, ст. 1023; 2005, N 47, ст. 4880; 2005, N 52 (ч. III), ст. 5690; 2006, N 14, ст. 1509; 2007, N 8, ст. 978; 2007, N 40, ст. 4717; 2008, N 20, ст. 2290; 2008, N 41, ст. 4653; 2008, N 52 (ч. I), ст. 6366);</w:t>
      </w:r>
    </w:p>
    <w:p w:rsidR="0095306F" w:rsidRDefault="0095306F">
      <w:pPr>
        <w:autoSpaceDE w:val="0"/>
        <w:autoSpaceDN w:val="0"/>
        <w:adjustRightInd w:val="0"/>
        <w:ind w:firstLine="540"/>
        <w:jc w:val="both"/>
      </w:pPr>
      <w:r>
        <w:t xml:space="preserve">Постановлением Правительства Российской Федерации от 29 мая </w:t>
      </w:r>
      <w:smartTag w:uri="urn:schemas-microsoft-com:office:smarttags" w:element="metricconverter">
        <w:smartTagPr>
          <w:attr w:name="ProductID" w:val="2008 г"/>
        </w:smartTagPr>
        <w:r>
          <w:t>2008 г</w:t>
        </w:r>
      </w:smartTag>
      <w:r>
        <w:t>. N 404 "О Министерстве природных ресурсов и экологии Российской Федерации" (Собрание законодательства Российской Федерации, 2008, N 22, ст. 2581; 2008, N 42, ст. 4825; 2008, N 46, ст. 5337; 2009, N 3, ст. 378; 2009, N 6, ст. 738);</w:t>
      </w:r>
    </w:p>
    <w:p w:rsidR="0095306F" w:rsidRDefault="0095306F">
      <w:pPr>
        <w:autoSpaceDE w:val="0"/>
        <w:autoSpaceDN w:val="0"/>
        <w:adjustRightInd w:val="0"/>
        <w:ind w:firstLine="540"/>
        <w:jc w:val="both"/>
      </w:pPr>
      <w:r>
        <w:t xml:space="preserve">Постановлением Правительства Российской Федерации от 17 июня </w:t>
      </w:r>
      <w:smartTag w:uri="urn:schemas-microsoft-com:office:smarttags" w:element="metricconverter">
        <w:smartTagPr>
          <w:attr w:name="ProductID" w:val="2004 г"/>
        </w:smartTagPr>
        <w:r>
          <w:t>2004 г</w:t>
        </w:r>
      </w:smartTag>
      <w:r>
        <w:t>.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2008, N 42, ст. 4825; 2008, N 46, ст. 5337; 2009, N 6, ст. 738);</w:t>
      </w:r>
    </w:p>
    <w:p w:rsidR="0095306F" w:rsidRDefault="0095306F">
      <w:pPr>
        <w:autoSpaceDE w:val="0"/>
        <w:autoSpaceDN w:val="0"/>
        <w:adjustRightInd w:val="0"/>
        <w:ind w:firstLine="540"/>
        <w:jc w:val="both"/>
      </w:pPr>
      <w:r>
        <w:t xml:space="preserve">Постановлением Правительства Российской Федерации от 6 апреля </w:t>
      </w:r>
      <w:smartTag w:uri="urn:schemas-microsoft-com:office:smarttags" w:element="metricconverter">
        <w:smartTagPr>
          <w:attr w:name="ProductID" w:val="2004 г"/>
        </w:smartTagPr>
        <w:r>
          <w:t>2004 г</w:t>
        </w:r>
      </w:smartTag>
      <w:r>
        <w:t>. N 171 "Вопросы Федерального агентства по недропользованию" (Собрание законодательства Российской Федерации, 2004, N 15, ст. 1463; 2007, N 50, ст. 6285);</w:t>
      </w:r>
    </w:p>
    <w:p w:rsidR="0095306F" w:rsidRDefault="0095306F">
      <w:pPr>
        <w:autoSpaceDE w:val="0"/>
        <w:autoSpaceDN w:val="0"/>
        <w:adjustRightInd w:val="0"/>
        <w:ind w:firstLine="540"/>
        <w:jc w:val="both"/>
      </w:pPr>
      <w:r>
        <w:t xml:space="preserve">Постановлением Правительства Российской Федерации от 19 января </w:t>
      </w:r>
      <w:smartTag w:uri="urn:schemas-microsoft-com:office:smarttags" w:element="metricconverter">
        <w:smartTagPr>
          <w:attr w:name="ProductID" w:val="2005 г"/>
        </w:smartTagPr>
        <w:r>
          <w:t>2005 г</w:t>
        </w:r>
      </w:smartTag>
      <w:r>
        <w:t>. N 30 "О Типовом регламенте взаимодействия федеральных органов исполнительной власти" (Собрание законодательства Российской Федерации, 2005, N 4, ст. 305; 2005, N 47, ст. 4933; 2007, N 43, 5202; 2008, N 9, ст. 852; 2008, N 14, ст. 1413; 2009, N 12, ст. 1429);</w:t>
      </w:r>
    </w:p>
    <w:p w:rsidR="0095306F" w:rsidRDefault="0095306F">
      <w:pPr>
        <w:autoSpaceDE w:val="0"/>
        <w:autoSpaceDN w:val="0"/>
        <w:adjustRightInd w:val="0"/>
        <w:ind w:firstLine="540"/>
        <w:jc w:val="both"/>
      </w:pPr>
      <w:r>
        <w:t xml:space="preserve">Постановлением Правительства Российской Федерации от 28 июля </w:t>
      </w:r>
      <w:smartTag w:uri="urn:schemas-microsoft-com:office:smarttags" w:element="metricconverter">
        <w:smartTagPr>
          <w:attr w:name="ProductID" w:val="2005 г"/>
        </w:smartTagPr>
        <w:r>
          <w:t>2005 г</w:t>
        </w:r>
      </w:smartTag>
      <w:r>
        <w:t>.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5202; 2008, N 9, ст. 852; 2008, N 14, ст. 1413);</w:t>
      </w:r>
    </w:p>
    <w:p w:rsidR="0095306F" w:rsidRDefault="0095306F">
      <w:pPr>
        <w:autoSpaceDE w:val="0"/>
        <w:autoSpaceDN w:val="0"/>
        <w:adjustRightInd w:val="0"/>
        <w:ind w:firstLine="540"/>
        <w:jc w:val="both"/>
      </w:pPr>
      <w:r>
        <w:t xml:space="preserve">Постановлением Правительства Российской Федерации от 28 февраля </w:t>
      </w:r>
      <w:smartTag w:uri="urn:schemas-microsoft-com:office:smarttags" w:element="metricconverter">
        <w:smartTagPr>
          <w:attr w:name="ProductID" w:val="1996 г"/>
        </w:smartTagPr>
        <w:r>
          <w:t>1996 г</w:t>
        </w:r>
      </w:smartTag>
      <w:r>
        <w:t xml:space="preserve">. N 215 "Об утверждении Порядка представления государственной отчетности предприятиями, осуществляющими разведку месторождений полезных ископаемых и их добычу, в </w:t>
      </w:r>
      <w:r>
        <w:lastRenderedPageBreak/>
        <w:t>федеральный и территориальные фонды геологической информации" (Собрание законодательства Российской Федерации, 1996, N 12, ст. 1110; 2005, N 33, ст. 3432);</w:t>
      </w:r>
    </w:p>
    <w:p w:rsidR="0095306F" w:rsidRDefault="0095306F">
      <w:pPr>
        <w:autoSpaceDE w:val="0"/>
        <w:autoSpaceDN w:val="0"/>
        <w:adjustRightInd w:val="0"/>
        <w:ind w:firstLine="540"/>
        <w:jc w:val="both"/>
      </w:pPr>
      <w:r>
        <w:t xml:space="preserve">Постановлением Правительства Российской Федерации от 11 февраля </w:t>
      </w:r>
      <w:smartTag w:uri="urn:schemas-microsoft-com:office:smarttags" w:element="metricconverter">
        <w:smartTagPr>
          <w:attr w:name="ProductID" w:val="2005 г"/>
        </w:smartTagPr>
        <w:r>
          <w:t>2005 г</w:t>
        </w:r>
      </w:smartTag>
      <w:r>
        <w:t>. N 69 "Об утверждении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(Собрание законодательства Российской Федерации, 2005, N 8, ст. 651; 2006, N 32, ст. 3570; 2007, N 5, ст. 663);</w:t>
      </w:r>
    </w:p>
    <w:p w:rsidR="0095306F" w:rsidRDefault="0095306F">
      <w:pPr>
        <w:autoSpaceDE w:val="0"/>
        <w:autoSpaceDN w:val="0"/>
        <w:adjustRightInd w:val="0"/>
        <w:ind w:firstLine="540"/>
        <w:jc w:val="both"/>
      </w:pPr>
      <w:r>
        <w:t xml:space="preserve">Приказом Министерства природных ресурсов Российской Федерации от 12 декабря </w:t>
      </w:r>
      <w:smartTag w:uri="urn:schemas-microsoft-com:office:smarttags" w:element="metricconverter">
        <w:smartTagPr>
          <w:attr w:name="ProductID" w:val="2005 г"/>
        </w:smartTagPr>
        <w:r>
          <w:t>2005 г</w:t>
        </w:r>
      </w:smartTag>
      <w:r>
        <w:t xml:space="preserve">. N 340 "Об утверждении Порядка и условия использования геологической и иной информации о недрах, являющейся государственной собственностью" (Бюллетень нормативных актов федеральных органов исполнительной власти, N 10, 06.03.2006; зарегистрирован в Минюсте России 20 февраля </w:t>
      </w:r>
      <w:smartTag w:uri="urn:schemas-microsoft-com:office:smarttags" w:element="metricconverter">
        <w:smartTagPr>
          <w:attr w:name="ProductID" w:val="2006 г"/>
        </w:smartTagPr>
        <w:r>
          <w:t>2006 г</w:t>
        </w:r>
      </w:smartTag>
      <w:r>
        <w:t>., регистрационный N 7521);</w:t>
      </w:r>
    </w:p>
    <w:p w:rsidR="0095306F" w:rsidRDefault="0095306F">
      <w:pPr>
        <w:autoSpaceDE w:val="0"/>
        <w:autoSpaceDN w:val="0"/>
        <w:adjustRightInd w:val="0"/>
        <w:ind w:firstLine="540"/>
        <w:jc w:val="both"/>
      </w:pPr>
      <w:r>
        <w:t xml:space="preserve">Приказом Министерства природных ресурсов Российской Федерации от 15 декабря </w:t>
      </w:r>
      <w:smartTag w:uri="urn:schemas-microsoft-com:office:smarttags" w:element="metricconverter">
        <w:smartTagPr>
          <w:attr w:name="ProductID" w:val="2005 г"/>
        </w:smartTagPr>
        <w:r>
          <w:t>2005 г</w:t>
        </w:r>
      </w:smartTag>
      <w:r>
        <w:t xml:space="preserve">. N 344 "Об утверждении Методики определения конкретного размера платы за геологическую информацию о недрах, полученную в результате государственного геологического изучения недр" (Бюллетень нормативных актов федеральных органов исполнительной власти, N 15, 10.04.2006; зарегистрирован в Минюсте России 31 марта </w:t>
      </w:r>
      <w:smartTag w:uri="urn:schemas-microsoft-com:office:smarttags" w:element="metricconverter">
        <w:smartTagPr>
          <w:attr w:name="ProductID" w:val="2006 г"/>
        </w:smartTagPr>
        <w:r>
          <w:t>2006 г</w:t>
        </w:r>
      </w:smartTag>
      <w:r>
        <w:t>., регистрационный N 7650).</w:t>
      </w:r>
    </w:p>
    <w:p w:rsidR="0095306F" w:rsidRDefault="0095306F">
      <w:pPr>
        <w:autoSpaceDE w:val="0"/>
        <w:autoSpaceDN w:val="0"/>
        <w:adjustRightInd w:val="0"/>
        <w:ind w:firstLine="540"/>
        <w:jc w:val="both"/>
      </w:pPr>
      <w:r>
        <w:t xml:space="preserve">3. Исполнение государственной функции по ведению государственного кадастра месторождений и проявлений полезных ископаемых (далее - Государственный кадастр) и государственного баланса запасов полезных ископаемых, осуществление в установленном порядке постановки запасов полезных ископаемых на государственный баланс и их списание с государственного баланса (далее - Государственный баланс) осуществляется Федеральным агентством по недропользованию (далее - </w:t>
      </w:r>
      <w:proofErr w:type="spellStart"/>
      <w:r>
        <w:t>Роснедра</w:t>
      </w:r>
      <w:proofErr w:type="spellEnd"/>
      <w:r>
        <w:t>).</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1"/>
      </w:pPr>
      <w:r>
        <w:t>II. ТРЕБОВАНИЯ К ПОРЯДКУ ИСПОЛНЕНИЯ ГОСУДАРСТВЕННОЙ ФУНКЦИИ</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2"/>
      </w:pPr>
      <w:r>
        <w:t>Порядок информирования</w:t>
      </w:r>
    </w:p>
    <w:p w:rsidR="0095306F" w:rsidRDefault="0095306F">
      <w:pPr>
        <w:autoSpaceDE w:val="0"/>
        <w:autoSpaceDN w:val="0"/>
        <w:adjustRightInd w:val="0"/>
        <w:jc w:val="center"/>
      </w:pPr>
      <w:r>
        <w:t>об исполнении государственной функции</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4. Информация о порядке исполнения государственной функции предоставляется:</w:t>
      </w:r>
    </w:p>
    <w:p w:rsidR="0095306F" w:rsidRDefault="0095306F">
      <w:pPr>
        <w:autoSpaceDE w:val="0"/>
        <w:autoSpaceDN w:val="0"/>
        <w:adjustRightInd w:val="0"/>
        <w:ind w:firstLine="540"/>
        <w:jc w:val="both"/>
      </w:pPr>
      <w:r>
        <w:t xml:space="preserve">непосредственно в </w:t>
      </w:r>
      <w:proofErr w:type="spellStart"/>
      <w:r>
        <w:t>Роснедрах</w:t>
      </w:r>
      <w:proofErr w:type="spellEnd"/>
      <w:r>
        <w:t>;</w:t>
      </w:r>
    </w:p>
    <w:p w:rsidR="0095306F" w:rsidRDefault="0095306F">
      <w:pPr>
        <w:autoSpaceDE w:val="0"/>
        <w:autoSpaceDN w:val="0"/>
        <w:adjustRightInd w:val="0"/>
        <w:ind w:firstLine="540"/>
        <w:jc w:val="both"/>
      </w:pPr>
      <w:r>
        <w:t>с использованием средств телефонной связи, электронного информирования, электронной техники;</w:t>
      </w:r>
    </w:p>
    <w:p w:rsidR="0095306F" w:rsidRDefault="0095306F">
      <w:pPr>
        <w:autoSpaceDE w:val="0"/>
        <w:autoSpaceDN w:val="0"/>
        <w:adjustRightInd w:val="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5306F" w:rsidRDefault="0095306F">
      <w:pPr>
        <w:autoSpaceDE w:val="0"/>
        <w:autoSpaceDN w:val="0"/>
        <w:adjustRightInd w:val="0"/>
        <w:ind w:firstLine="540"/>
        <w:jc w:val="both"/>
      </w:pPr>
      <w:r>
        <w:t xml:space="preserve">5. Сведения о местонахождении, контактных телефонах </w:t>
      </w:r>
      <w:proofErr w:type="spellStart"/>
      <w:r>
        <w:t>Роснедр</w:t>
      </w:r>
      <w:proofErr w:type="spellEnd"/>
      <w:r>
        <w:t xml:space="preserve"> приводятся в приложении 1 к настоящему Административному регламенту и размещаются:</w:t>
      </w:r>
    </w:p>
    <w:p w:rsidR="0095306F" w:rsidRDefault="0095306F">
      <w:pPr>
        <w:autoSpaceDE w:val="0"/>
        <w:autoSpaceDN w:val="0"/>
        <w:adjustRightInd w:val="0"/>
        <w:ind w:firstLine="540"/>
        <w:jc w:val="both"/>
      </w:pPr>
      <w:r>
        <w:t xml:space="preserve">на Интернет-сайте </w:t>
      </w:r>
      <w:proofErr w:type="spellStart"/>
      <w:r>
        <w:t>Роснедр</w:t>
      </w:r>
      <w:proofErr w:type="spellEnd"/>
      <w:r>
        <w:t xml:space="preserve"> (www.rosnedra.com);</w:t>
      </w:r>
    </w:p>
    <w:p w:rsidR="0095306F" w:rsidRDefault="0095306F">
      <w:pPr>
        <w:autoSpaceDE w:val="0"/>
        <w:autoSpaceDN w:val="0"/>
        <w:adjustRightInd w:val="0"/>
        <w:ind w:firstLine="540"/>
        <w:jc w:val="both"/>
      </w:pPr>
      <w:r>
        <w:t xml:space="preserve">на информационных стендах в </w:t>
      </w:r>
      <w:proofErr w:type="spellStart"/>
      <w:r>
        <w:t>Роснедрах</w:t>
      </w:r>
      <w:proofErr w:type="spellEnd"/>
      <w:r>
        <w:t>.</w:t>
      </w:r>
    </w:p>
    <w:p w:rsidR="0095306F" w:rsidRDefault="0095306F">
      <w:pPr>
        <w:autoSpaceDE w:val="0"/>
        <w:autoSpaceDN w:val="0"/>
        <w:adjustRightInd w:val="0"/>
        <w:ind w:firstLine="540"/>
        <w:jc w:val="both"/>
      </w:pPr>
      <w:r>
        <w:t xml:space="preserve">6. Сведения о графике (режиме) работы </w:t>
      </w:r>
      <w:proofErr w:type="spellStart"/>
      <w:r>
        <w:t>Роснедр</w:t>
      </w:r>
      <w:proofErr w:type="spellEnd"/>
      <w:r>
        <w:t xml:space="preserve"> размещаются:</w:t>
      </w:r>
    </w:p>
    <w:p w:rsidR="0095306F" w:rsidRDefault="0095306F">
      <w:pPr>
        <w:autoSpaceDE w:val="0"/>
        <w:autoSpaceDN w:val="0"/>
        <w:adjustRightInd w:val="0"/>
        <w:ind w:firstLine="540"/>
        <w:jc w:val="both"/>
      </w:pPr>
      <w:r>
        <w:t xml:space="preserve">на Интернет-сайте </w:t>
      </w:r>
      <w:proofErr w:type="spellStart"/>
      <w:r>
        <w:t>Роснедр</w:t>
      </w:r>
      <w:proofErr w:type="spellEnd"/>
      <w:r>
        <w:t xml:space="preserve"> (www.rosnedra.com);</w:t>
      </w:r>
    </w:p>
    <w:p w:rsidR="0095306F" w:rsidRDefault="0095306F">
      <w:pPr>
        <w:autoSpaceDE w:val="0"/>
        <w:autoSpaceDN w:val="0"/>
        <w:adjustRightInd w:val="0"/>
        <w:ind w:firstLine="540"/>
        <w:jc w:val="both"/>
      </w:pPr>
      <w:r>
        <w:t xml:space="preserve">на информационном стенде перед входом в здание, в котором располагается </w:t>
      </w:r>
      <w:proofErr w:type="spellStart"/>
      <w:r>
        <w:t>Роснедра</w:t>
      </w:r>
      <w:proofErr w:type="spellEnd"/>
      <w:r>
        <w:t>.</w:t>
      </w:r>
    </w:p>
    <w:p w:rsidR="0095306F" w:rsidRDefault="0095306F">
      <w:pPr>
        <w:autoSpaceDE w:val="0"/>
        <w:autoSpaceDN w:val="0"/>
        <w:adjustRightInd w:val="0"/>
        <w:ind w:firstLine="540"/>
        <w:jc w:val="both"/>
      </w:pPr>
      <w:r>
        <w:t xml:space="preserve">7. На Интернет-сайте </w:t>
      </w:r>
      <w:proofErr w:type="spellStart"/>
      <w:r>
        <w:t>Роснедр</w:t>
      </w:r>
      <w:proofErr w:type="spellEnd"/>
      <w:r>
        <w:t xml:space="preserve"> (www.rosnedra.com) размещается следующая информация:</w:t>
      </w:r>
    </w:p>
    <w:p w:rsidR="0095306F" w:rsidRDefault="0095306F">
      <w:pPr>
        <w:autoSpaceDE w:val="0"/>
        <w:autoSpaceDN w:val="0"/>
        <w:adjustRightInd w:val="0"/>
        <w:ind w:firstLine="540"/>
        <w:jc w:val="both"/>
      </w:pPr>
      <w: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95306F" w:rsidRDefault="0095306F">
      <w:pPr>
        <w:autoSpaceDE w:val="0"/>
        <w:autoSpaceDN w:val="0"/>
        <w:adjustRightInd w:val="0"/>
        <w:ind w:firstLine="540"/>
        <w:jc w:val="both"/>
      </w:pPr>
      <w:r>
        <w:t>текст Административного регламента с приложениями (полная версия на Интернет-сайте www.rosnedra.com) и извлечения;</w:t>
      </w:r>
    </w:p>
    <w:p w:rsidR="0095306F" w:rsidRDefault="0095306F">
      <w:pPr>
        <w:autoSpaceDE w:val="0"/>
        <w:autoSpaceDN w:val="0"/>
        <w:adjustRightInd w:val="0"/>
        <w:ind w:firstLine="540"/>
        <w:jc w:val="both"/>
      </w:pPr>
      <w:r>
        <w:lastRenderedPageBreak/>
        <w:t>блок-схемы (приложение 2, 3 к Административному регламенту) и краткое описание порядка исполнения государственной функции;</w:t>
      </w:r>
    </w:p>
    <w:p w:rsidR="0095306F" w:rsidRDefault="0095306F">
      <w:pPr>
        <w:autoSpaceDE w:val="0"/>
        <w:autoSpaceDN w:val="0"/>
        <w:adjustRightInd w:val="0"/>
        <w:ind w:firstLine="540"/>
        <w:jc w:val="both"/>
      </w:pPr>
      <w:r>
        <w:t>порядок обжалования решений, действий или бездействия должностных лиц, исполняющих государственную функцию.</w:t>
      </w:r>
    </w:p>
    <w:p w:rsidR="0095306F" w:rsidRDefault="0095306F">
      <w:pPr>
        <w:autoSpaceDE w:val="0"/>
        <w:autoSpaceDN w:val="0"/>
        <w:adjustRightInd w:val="0"/>
        <w:ind w:firstLine="540"/>
        <w:jc w:val="both"/>
      </w:pPr>
      <w:r>
        <w:t>8.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5306F" w:rsidRDefault="0095306F">
      <w:pPr>
        <w:autoSpaceDE w:val="0"/>
        <w:autoSpaceDN w:val="0"/>
        <w:adjustRightInd w:val="0"/>
        <w:ind w:firstLine="540"/>
        <w:jc w:val="both"/>
      </w:pPr>
      <w:r>
        <w:t>Время разговора не должно превышать 10 минут.</w:t>
      </w:r>
    </w:p>
    <w:p w:rsidR="0095306F" w:rsidRDefault="0095306F">
      <w:pPr>
        <w:autoSpaceDE w:val="0"/>
        <w:autoSpaceDN w:val="0"/>
        <w:adjustRightInd w:val="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5306F" w:rsidRDefault="0095306F">
      <w:pPr>
        <w:autoSpaceDE w:val="0"/>
        <w:autoSpaceDN w:val="0"/>
        <w:adjustRightInd w:val="0"/>
        <w:ind w:firstLine="540"/>
        <w:jc w:val="both"/>
      </w:pPr>
      <w:r>
        <w:t xml:space="preserve">9. Письменные обращения граждан и юридических лиц рассматриваются </w:t>
      </w:r>
      <w:proofErr w:type="spellStart"/>
      <w:r>
        <w:t>Роснедрами</w:t>
      </w:r>
      <w:proofErr w:type="spellEnd"/>
      <w:r>
        <w:t xml:space="preserve"> с учетом времени подготовки ответа заявителю в срок, установленный настоящим Административным регламентом.</w:t>
      </w:r>
    </w:p>
    <w:p w:rsidR="0095306F" w:rsidRDefault="0095306F">
      <w:pPr>
        <w:autoSpaceDE w:val="0"/>
        <w:autoSpaceDN w:val="0"/>
        <w:adjustRightInd w:val="0"/>
        <w:ind w:firstLine="540"/>
        <w:jc w:val="both"/>
      </w:pPr>
      <w:r>
        <w:t xml:space="preserve">10. Действия или бездействие </w:t>
      </w:r>
      <w:proofErr w:type="spellStart"/>
      <w:r>
        <w:t>Роснедр</w:t>
      </w:r>
      <w:proofErr w:type="spellEnd"/>
      <w:r>
        <w:t xml:space="preserve"> и должностных лиц, связанные с исполнением государственной функции по ведению государственного кадастра месторождений и проявлений полезных ископаемых и государственного баланса запасов полезных ископаемых, осуществление в установленном порядке постановки запасов полезных ископаемых на государственный баланс и их списание с государственного баланса, могут быть обжалованы в соответствии с порядком, предусмотренным настоящим Административным регламентом.</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2"/>
      </w:pPr>
      <w:r>
        <w:t>Предоставление геологической информации,</w:t>
      </w:r>
    </w:p>
    <w:p w:rsidR="0095306F" w:rsidRDefault="0095306F">
      <w:pPr>
        <w:autoSpaceDE w:val="0"/>
        <w:autoSpaceDN w:val="0"/>
        <w:adjustRightInd w:val="0"/>
        <w:jc w:val="center"/>
      </w:pPr>
      <w:r>
        <w:t>содержащейся в Государственном кадастре</w:t>
      </w:r>
    </w:p>
    <w:p w:rsidR="0095306F" w:rsidRDefault="0095306F">
      <w:pPr>
        <w:autoSpaceDE w:val="0"/>
        <w:autoSpaceDN w:val="0"/>
        <w:adjustRightInd w:val="0"/>
        <w:jc w:val="center"/>
      </w:pPr>
      <w:r>
        <w:t>и Государственном балансе</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11. Потребителями геологической информации, содержащейся в Государственном кадастре и Государственном балансе, могут быть органы государственной власти, органы государственной власти субъектов Российской Федерации, органы местного самоуправления, физические и юридические лица при условии соблюдения требований, установленных законодательством Российской Федерации о государственной тайне.</w:t>
      </w:r>
    </w:p>
    <w:p w:rsidR="0095306F" w:rsidRDefault="0095306F">
      <w:pPr>
        <w:autoSpaceDE w:val="0"/>
        <w:autoSpaceDN w:val="0"/>
        <w:adjustRightInd w:val="0"/>
        <w:ind w:firstLine="540"/>
        <w:jc w:val="both"/>
      </w:pPr>
      <w:r>
        <w:t>За пользование геологической информацией, содержащейся в Государственном кадастре и Государственном балансе, взимается плата.</w:t>
      </w:r>
    </w:p>
    <w:p w:rsidR="0095306F" w:rsidRDefault="0095306F">
      <w:pPr>
        <w:autoSpaceDE w:val="0"/>
        <w:autoSpaceDN w:val="0"/>
        <w:adjustRightInd w:val="0"/>
        <w:ind w:firstLine="540"/>
        <w:jc w:val="both"/>
      </w:pPr>
      <w:r>
        <w:t xml:space="preserve">Принятие решения о предоставлении указанной информации и конкретном размере платы за ее использование осуществляется в порядке, предусмотренном Приказом МПР России от 12 декабря </w:t>
      </w:r>
      <w:smartTag w:uri="urn:schemas-microsoft-com:office:smarttags" w:element="metricconverter">
        <w:smartTagPr>
          <w:attr w:name="ProductID" w:val="2005 г"/>
        </w:smartTagPr>
        <w:r>
          <w:t>2005 г</w:t>
        </w:r>
      </w:smartTag>
      <w:r>
        <w:t xml:space="preserve">. N 340 "Об утверждении Порядка и условия использования геологической и иной информации о недрах, являющейся государственной собственностью" и Приказом МПР России от 15 декабря </w:t>
      </w:r>
      <w:smartTag w:uri="urn:schemas-microsoft-com:office:smarttags" w:element="metricconverter">
        <w:smartTagPr>
          <w:attr w:name="ProductID" w:val="2005 г"/>
        </w:smartTagPr>
        <w:r>
          <w:t>2005 г</w:t>
        </w:r>
      </w:smartTag>
      <w:r>
        <w:t>. N 344 "Об утверждении Методики определения конкретного размера платы за геологическую информацию о недрах, полученную в результате государственного геологического изучения недр".</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2"/>
      </w:pPr>
      <w:r>
        <w:t>Сроки исполнения государственной функции по ведению</w:t>
      </w:r>
    </w:p>
    <w:p w:rsidR="0095306F" w:rsidRDefault="0095306F">
      <w:pPr>
        <w:autoSpaceDE w:val="0"/>
        <w:autoSpaceDN w:val="0"/>
        <w:adjustRightInd w:val="0"/>
        <w:jc w:val="center"/>
      </w:pPr>
      <w:r>
        <w:t>Государственного кадастра и Государственного баланса</w:t>
      </w:r>
    </w:p>
    <w:p w:rsidR="0095306F" w:rsidRDefault="0095306F">
      <w:pPr>
        <w:autoSpaceDE w:val="0"/>
        <w:autoSpaceDN w:val="0"/>
        <w:adjustRightInd w:val="0"/>
        <w:ind w:firstLine="540"/>
        <w:jc w:val="both"/>
      </w:pPr>
    </w:p>
    <w:p w:rsidR="0095306F" w:rsidRPr="00A12A4B" w:rsidRDefault="0095306F">
      <w:pPr>
        <w:autoSpaceDE w:val="0"/>
        <w:autoSpaceDN w:val="0"/>
        <w:adjustRightInd w:val="0"/>
        <w:ind w:firstLine="540"/>
        <w:jc w:val="both"/>
        <w:rPr>
          <w:highlight w:val="yellow"/>
        </w:rPr>
      </w:pPr>
      <w:r>
        <w:t xml:space="preserve">12. </w:t>
      </w:r>
      <w:proofErr w:type="spellStart"/>
      <w:r>
        <w:t>Р</w:t>
      </w:r>
      <w:r w:rsidRPr="00A12A4B">
        <w:rPr>
          <w:highlight w:val="yellow"/>
        </w:rPr>
        <w:t>оснедра</w:t>
      </w:r>
      <w:proofErr w:type="spellEnd"/>
      <w:r w:rsidRPr="00A12A4B">
        <w:rPr>
          <w:highlight w:val="yellow"/>
        </w:rPr>
        <w:t xml:space="preserve"> в срок не более 30 дней с момента сдачи в установленном порядке геологического отчета в федеральный и территориальный фонды геологической информации вносит сведения в Государственный кадастр.</w:t>
      </w:r>
    </w:p>
    <w:p w:rsidR="0095306F" w:rsidRPr="00A12A4B" w:rsidRDefault="0095306F">
      <w:pPr>
        <w:autoSpaceDE w:val="0"/>
        <w:autoSpaceDN w:val="0"/>
        <w:adjustRightInd w:val="0"/>
        <w:ind w:firstLine="540"/>
        <w:jc w:val="both"/>
        <w:rPr>
          <w:highlight w:val="yellow"/>
        </w:rPr>
      </w:pPr>
      <w:r w:rsidRPr="00A12A4B">
        <w:rPr>
          <w:highlight w:val="yellow"/>
        </w:rPr>
        <w:lastRenderedPageBreak/>
        <w:t xml:space="preserve">13. </w:t>
      </w:r>
      <w:proofErr w:type="spellStart"/>
      <w:r w:rsidRPr="00A12A4B">
        <w:rPr>
          <w:highlight w:val="yellow"/>
        </w:rPr>
        <w:t>Роснедра</w:t>
      </w:r>
      <w:proofErr w:type="spellEnd"/>
      <w:r w:rsidRPr="00A12A4B">
        <w:rPr>
          <w:highlight w:val="yellow"/>
        </w:rPr>
        <w:t xml:space="preserve"> в срок не более 15 дней с момента утверждения заключения государственной экспертизы запасов полезных ископаемых осуществляет учет изменений запасов полезных ископаемых в Государственном балансе.</w:t>
      </w:r>
    </w:p>
    <w:p w:rsidR="0095306F" w:rsidRDefault="0095306F">
      <w:pPr>
        <w:autoSpaceDE w:val="0"/>
        <w:autoSpaceDN w:val="0"/>
        <w:adjustRightInd w:val="0"/>
        <w:ind w:firstLine="540"/>
        <w:jc w:val="both"/>
      </w:pPr>
      <w:proofErr w:type="spellStart"/>
      <w:r w:rsidRPr="00A12A4B">
        <w:rPr>
          <w:highlight w:val="yellow"/>
        </w:rPr>
        <w:t>Роснедра</w:t>
      </w:r>
      <w:proofErr w:type="spellEnd"/>
      <w:r w:rsidRPr="00A12A4B">
        <w:rPr>
          <w:highlight w:val="yellow"/>
        </w:rPr>
        <w:t xml:space="preserve"> подготавливает сводные данные о запасах и добыче полезных ископаемых в Российской Федерации в срок до 1 июля года, следующего за отчетным, по нефти, газу и углю - до 1 августа года, следующего за отчетным, а в срок до 1 ноября года, следующего за отчетным, составляет Государственный баланс по состоянию на 1 января указанного года.</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2"/>
      </w:pPr>
      <w:r>
        <w:t>Результат исполнения государственной функции по ведению</w:t>
      </w:r>
    </w:p>
    <w:p w:rsidR="0095306F" w:rsidRDefault="0095306F">
      <w:pPr>
        <w:autoSpaceDE w:val="0"/>
        <w:autoSpaceDN w:val="0"/>
        <w:adjustRightInd w:val="0"/>
        <w:jc w:val="center"/>
      </w:pPr>
      <w:r>
        <w:t>Государственного кадастра и Государственного баланса</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14. Результатом исполнения государственной функции является:</w:t>
      </w:r>
    </w:p>
    <w:p w:rsidR="0095306F" w:rsidRDefault="0095306F">
      <w:pPr>
        <w:autoSpaceDE w:val="0"/>
        <w:autoSpaceDN w:val="0"/>
        <w:adjustRightInd w:val="0"/>
        <w:ind w:firstLine="540"/>
        <w:jc w:val="both"/>
      </w:pPr>
      <w:r>
        <w:t>внесение сведений в Государственный кадастр;</w:t>
      </w:r>
    </w:p>
    <w:p w:rsidR="0095306F" w:rsidRDefault="0095306F">
      <w:pPr>
        <w:autoSpaceDE w:val="0"/>
        <w:autoSpaceDN w:val="0"/>
        <w:adjustRightInd w:val="0"/>
        <w:ind w:firstLine="540"/>
        <w:jc w:val="both"/>
      </w:pPr>
      <w:r>
        <w:t>составление Государственного баланса.</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2"/>
      </w:pPr>
      <w:r>
        <w:t>Перечень оснований для отказа</w:t>
      </w:r>
    </w:p>
    <w:p w:rsidR="0095306F" w:rsidRDefault="0095306F">
      <w:pPr>
        <w:autoSpaceDE w:val="0"/>
        <w:autoSpaceDN w:val="0"/>
        <w:adjustRightInd w:val="0"/>
        <w:jc w:val="center"/>
      </w:pPr>
      <w:r>
        <w:t>в исполнении государственной функции</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15. Отказ в исполнении государственной функции по ведению Государственного кадастра последует в случае отсутствия документов, указанных в пункте 19 настоящего Административного регламента, на основании которых осуществляется внесение сведений в Государственный кадастр.</w:t>
      </w:r>
    </w:p>
    <w:p w:rsidR="0095306F" w:rsidRDefault="0095306F">
      <w:pPr>
        <w:autoSpaceDE w:val="0"/>
        <w:autoSpaceDN w:val="0"/>
        <w:adjustRightInd w:val="0"/>
        <w:ind w:firstLine="540"/>
        <w:jc w:val="both"/>
      </w:pPr>
      <w:r>
        <w:t>Отказ во внесении сведений по постановке или списанию запасов полезных ископаемых в Государственный баланс следует в случае непредставления пользователем недр документов, указанных в пунктах 31 - 32, 35 настоящего Административного регламента.</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1"/>
      </w:pPr>
      <w:r>
        <w:t>III. АДМИНИСТРАТИВНЫЕ ПРОЦЕДУРЫ</w:t>
      </w:r>
    </w:p>
    <w:p w:rsidR="0095306F" w:rsidRDefault="0095306F">
      <w:pPr>
        <w:autoSpaceDE w:val="0"/>
        <w:autoSpaceDN w:val="0"/>
        <w:adjustRightInd w:val="0"/>
        <w:jc w:val="center"/>
      </w:pPr>
    </w:p>
    <w:p w:rsidR="0095306F" w:rsidRDefault="0095306F">
      <w:pPr>
        <w:autoSpaceDE w:val="0"/>
        <w:autoSpaceDN w:val="0"/>
        <w:adjustRightInd w:val="0"/>
        <w:jc w:val="center"/>
        <w:outlineLvl w:val="2"/>
      </w:pPr>
      <w:r>
        <w:t>ПОСЛЕДОВАТЕЛЬНОСТЬ ДЕЙСТВИЙ</w:t>
      </w:r>
    </w:p>
    <w:p w:rsidR="0095306F" w:rsidRDefault="0095306F">
      <w:pPr>
        <w:autoSpaceDE w:val="0"/>
        <w:autoSpaceDN w:val="0"/>
        <w:adjustRightInd w:val="0"/>
        <w:jc w:val="center"/>
      </w:pPr>
      <w:r>
        <w:t>РОСНЕДР ПРИ ИСПОЛНЕНИИ ГОСУДАРСТВЕННОЙ ФУНКЦИИ ПО ВЕДЕНИЮ</w:t>
      </w:r>
    </w:p>
    <w:p w:rsidR="0095306F" w:rsidRDefault="0095306F">
      <w:pPr>
        <w:autoSpaceDE w:val="0"/>
        <w:autoSpaceDN w:val="0"/>
        <w:adjustRightInd w:val="0"/>
        <w:jc w:val="center"/>
      </w:pPr>
      <w:r>
        <w:t>ГОСУДАРСТВЕННОГО КАДАСТРА</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16. В соответствии со статьей 30 Закона Российской Федерации "О недрах" Государственный кадастр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w:t>
      </w:r>
    </w:p>
    <w:p w:rsidR="0095306F" w:rsidRDefault="0095306F">
      <w:pPr>
        <w:autoSpaceDE w:val="0"/>
        <w:autoSpaceDN w:val="0"/>
        <w:adjustRightInd w:val="0"/>
        <w:ind w:firstLine="540"/>
        <w:jc w:val="both"/>
      </w:pPr>
      <w:r>
        <w:t>17. Государственный кадастр содержит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содержит геолого-экономическую оценку каждого месторождения, а также сведения по выявленным проявлениям полезных ископаемых.</w:t>
      </w:r>
    </w:p>
    <w:p w:rsidR="0095306F" w:rsidRDefault="0095306F">
      <w:pPr>
        <w:autoSpaceDE w:val="0"/>
        <w:autoSpaceDN w:val="0"/>
        <w:adjustRightInd w:val="0"/>
        <w:ind w:firstLine="540"/>
        <w:jc w:val="both"/>
      </w:pPr>
      <w:r>
        <w:t>18. Учет в Государственном кадастре ведется по следующим подразделениям (массивам) объектов кадастрового учета:</w:t>
      </w:r>
    </w:p>
    <w:p w:rsidR="0095306F" w:rsidRDefault="0095306F">
      <w:pPr>
        <w:autoSpaceDE w:val="0"/>
        <w:autoSpaceDN w:val="0"/>
        <w:adjustRightInd w:val="0"/>
        <w:ind w:firstLine="540"/>
        <w:jc w:val="both"/>
      </w:pPr>
      <w:r>
        <w:t>массив "А" - месторождения металлических полезных ископаемых;</w:t>
      </w:r>
    </w:p>
    <w:p w:rsidR="0095306F" w:rsidRDefault="0095306F">
      <w:pPr>
        <w:autoSpaceDE w:val="0"/>
        <w:autoSpaceDN w:val="0"/>
        <w:adjustRightInd w:val="0"/>
        <w:ind w:firstLine="540"/>
        <w:jc w:val="both"/>
      </w:pPr>
      <w:r>
        <w:t>массив "Б" - месторождения неметаллических полезных ископаемых;</w:t>
      </w:r>
    </w:p>
    <w:p w:rsidR="0095306F" w:rsidRDefault="0095306F">
      <w:pPr>
        <w:autoSpaceDE w:val="0"/>
        <w:autoSpaceDN w:val="0"/>
        <w:adjustRightInd w:val="0"/>
        <w:ind w:firstLine="540"/>
        <w:jc w:val="both"/>
      </w:pPr>
      <w:r>
        <w:t>массив "В" - россыпные месторождения;</w:t>
      </w:r>
    </w:p>
    <w:p w:rsidR="0095306F" w:rsidRDefault="0095306F">
      <w:pPr>
        <w:autoSpaceDE w:val="0"/>
        <w:autoSpaceDN w:val="0"/>
        <w:adjustRightInd w:val="0"/>
        <w:ind w:firstLine="540"/>
        <w:jc w:val="both"/>
      </w:pPr>
      <w:r>
        <w:t>массив "Г" - проявления твердых полезных ископаемых;</w:t>
      </w:r>
    </w:p>
    <w:p w:rsidR="0095306F" w:rsidRDefault="0095306F">
      <w:pPr>
        <w:autoSpaceDE w:val="0"/>
        <w:autoSpaceDN w:val="0"/>
        <w:adjustRightInd w:val="0"/>
        <w:ind w:firstLine="540"/>
        <w:jc w:val="both"/>
      </w:pPr>
      <w:r>
        <w:t>массив "Д" - месторождения нефти и газа;</w:t>
      </w:r>
    </w:p>
    <w:p w:rsidR="0095306F" w:rsidRDefault="0095306F">
      <w:pPr>
        <w:autoSpaceDE w:val="0"/>
        <w:autoSpaceDN w:val="0"/>
        <w:adjustRightInd w:val="0"/>
        <w:ind w:firstLine="540"/>
        <w:jc w:val="both"/>
      </w:pPr>
      <w:r>
        <w:lastRenderedPageBreak/>
        <w:t>массив "Е" - месторождения угля и горючих сланцев;</w:t>
      </w:r>
    </w:p>
    <w:p w:rsidR="0095306F" w:rsidRDefault="0095306F">
      <w:pPr>
        <w:autoSpaceDE w:val="0"/>
        <w:autoSpaceDN w:val="0"/>
        <w:adjustRightInd w:val="0"/>
        <w:ind w:firstLine="540"/>
        <w:jc w:val="both"/>
      </w:pPr>
      <w:r>
        <w:t>массив "Ж" - месторождения гидроминерального сырья.</w:t>
      </w:r>
    </w:p>
    <w:p w:rsidR="0095306F" w:rsidRPr="00D9384A" w:rsidRDefault="0095306F">
      <w:pPr>
        <w:autoSpaceDE w:val="0"/>
        <w:autoSpaceDN w:val="0"/>
        <w:adjustRightInd w:val="0"/>
        <w:ind w:firstLine="540"/>
        <w:jc w:val="both"/>
        <w:rPr>
          <w:highlight w:val="yellow"/>
        </w:rPr>
      </w:pPr>
      <w:r>
        <w:t xml:space="preserve">19. </w:t>
      </w:r>
      <w:r w:rsidRPr="00D9384A">
        <w:rPr>
          <w:highlight w:val="yellow"/>
        </w:rPr>
        <w:t xml:space="preserve">Составление и внесение изменений в Государственный кадастр осуществляется </w:t>
      </w:r>
      <w:proofErr w:type="spellStart"/>
      <w:r w:rsidRPr="00D9384A">
        <w:rPr>
          <w:highlight w:val="yellow"/>
        </w:rPr>
        <w:t>Роснедрами</w:t>
      </w:r>
      <w:proofErr w:type="spellEnd"/>
      <w:r w:rsidRPr="00D9384A">
        <w:rPr>
          <w:highlight w:val="yellow"/>
        </w:rPr>
        <w:t xml:space="preserve"> в установленном порядке на основании данных:</w:t>
      </w:r>
    </w:p>
    <w:p w:rsidR="0095306F" w:rsidRPr="00D9384A" w:rsidRDefault="0095306F">
      <w:pPr>
        <w:autoSpaceDE w:val="0"/>
        <w:autoSpaceDN w:val="0"/>
        <w:adjustRightInd w:val="0"/>
        <w:ind w:firstLine="540"/>
        <w:jc w:val="both"/>
        <w:rPr>
          <w:highlight w:val="yellow"/>
        </w:rPr>
      </w:pPr>
      <w:r w:rsidRPr="00D9384A">
        <w:rPr>
          <w:highlight w:val="yellow"/>
        </w:rPr>
        <w:t>государственной отчетности, представленной недропользователями, осуществляющими разведку и добычу полезных ископаемых;</w:t>
      </w:r>
    </w:p>
    <w:p w:rsidR="0095306F" w:rsidRPr="00D9384A" w:rsidRDefault="0095306F">
      <w:pPr>
        <w:autoSpaceDE w:val="0"/>
        <w:autoSpaceDN w:val="0"/>
        <w:adjustRightInd w:val="0"/>
        <w:ind w:firstLine="540"/>
        <w:jc w:val="both"/>
        <w:rPr>
          <w:highlight w:val="yellow"/>
        </w:rPr>
      </w:pPr>
      <w:r w:rsidRPr="00D9384A">
        <w:rPr>
          <w:highlight w:val="yellow"/>
        </w:rPr>
        <w:t>заключений государственной экспертизы запасов полезных ископаемых, утвержденных в установленном порядке;</w:t>
      </w:r>
    </w:p>
    <w:p w:rsidR="0095306F" w:rsidRPr="00D9384A" w:rsidRDefault="0095306F">
      <w:pPr>
        <w:autoSpaceDE w:val="0"/>
        <w:autoSpaceDN w:val="0"/>
        <w:adjustRightInd w:val="0"/>
        <w:ind w:firstLine="540"/>
        <w:jc w:val="both"/>
        <w:rPr>
          <w:highlight w:val="yellow"/>
        </w:rPr>
      </w:pPr>
      <w:r w:rsidRPr="00D9384A">
        <w:rPr>
          <w:highlight w:val="yellow"/>
        </w:rPr>
        <w:t>территориальных балансов запасов полезных ископаемых, поступивших из территориальных фондов геологической информации;</w:t>
      </w:r>
    </w:p>
    <w:p w:rsidR="0095306F" w:rsidRPr="00D9384A" w:rsidRDefault="0095306F">
      <w:pPr>
        <w:autoSpaceDE w:val="0"/>
        <w:autoSpaceDN w:val="0"/>
        <w:adjustRightInd w:val="0"/>
        <w:ind w:firstLine="540"/>
        <w:jc w:val="both"/>
        <w:rPr>
          <w:highlight w:val="yellow"/>
        </w:rPr>
      </w:pPr>
      <w:r w:rsidRPr="00D9384A">
        <w:rPr>
          <w:highlight w:val="yellow"/>
        </w:rPr>
        <w:t>геологических отчетов о поисках, оценке и разведке месторождений.</w:t>
      </w:r>
    </w:p>
    <w:p w:rsidR="0095306F" w:rsidRDefault="0095306F">
      <w:pPr>
        <w:autoSpaceDE w:val="0"/>
        <w:autoSpaceDN w:val="0"/>
        <w:adjustRightInd w:val="0"/>
        <w:ind w:firstLine="540"/>
        <w:jc w:val="both"/>
      </w:pPr>
      <w:r w:rsidRPr="00D9384A">
        <w:rPr>
          <w:highlight w:val="yellow"/>
        </w:rPr>
        <w:t xml:space="preserve">20. Последовательность действий </w:t>
      </w:r>
      <w:proofErr w:type="spellStart"/>
      <w:r w:rsidRPr="00D9384A">
        <w:rPr>
          <w:highlight w:val="yellow"/>
        </w:rPr>
        <w:t>Роснедр</w:t>
      </w:r>
      <w:proofErr w:type="spellEnd"/>
      <w:r w:rsidRPr="00D9384A">
        <w:rPr>
          <w:highlight w:val="yellow"/>
        </w:rPr>
        <w:t xml:space="preserve"> при ведении Государственного кадастра включает ведение Государственного кадастра.</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3"/>
      </w:pPr>
      <w:r>
        <w:t>Ведение Государственного кадастра</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21. Основанием для начала процедуры по внесению сведений в Государственный кадастр является сдача пользователем недр отчета о геологическом изучении недр в федеральный и территориальный фонды геологической информации.</w:t>
      </w:r>
    </w:p>
    <w:p w:rsidR="0095306F" w:rsidRDefault="0095306F">
      <w:pPr>
        <w:autoSpaceDE w:val="0"/>
        <w:autoSpaceDN w:val="0"/>
        <w:adjustRightInd w:val="0"/>
        <w:ind w:firstLine="540"/>
        <w:jc w:val="both"/>
      </w:pPr>
      <w:r>
        <w:t xml:space="preserve">22. Должностное лицо соответствующего фонда геологической информации, ответственное за хранение информации, в течение 25 дней с момента сдачи пользователем недр отчета о геологическом изучении недр подготавливает и представляет в </w:t>
      </w:r>
      <w:proofErr w:type="spellStart"/>
      <w:r>
        <w:t>Роснедра</w:t>
      </w:r>
      <w:proofErr w:type="spellEnd"/>
      <w:r>
        <w:t xml:space="preserve"> информацию, содержащуюся в отчете о геологическом изучении недр и необходимую для внесения сведений в Государственный кадастр.</w:t>
      </w:r>
    </w:p>
    <w:p w:rsidR="0095306F" w:rsidRDefault="0095306F">
      <w:pPr>
        <w:autoSpaceDE w:val="0"/>
        <w:autoSpaceDN w:val="0"/>
        <w:adjustRightInd w:val="0"/>
        <w:ind w:firstLine="540"/>
        <w:jc w:val="both"/>
      </w:pPr>
      <w:r>
        <w:t xml:space="preserve">Должностное лицо </w:t>
      </w:r>
      <w:proofErr w:type="spellStart"/>
      <w:r>
        <w:t>Роснедр</w:t>
      </w:r>
      <w:proofErr w:type="spellEnd"/>
      <w:r>
        <w:t>, ответственное за ведение Государственного кадастра, в срок не более 30 дней с момента сдачи в установленном порядке отчета о геологическом изучении недр в федеральный и территориальный фонды геологической информации вносит сведения в Государственный кадастр, присваивает объекту кадастрового учета кадастровый номер (Приложение 4 к Административному регламенту).</w:t>
      </w:r>
    </w:p>
    <w:p w:rsidR="0095306F" w:rsidRDefault="0095306F">
      <w:pPr>
        <w:autoSpaceDE w:val="0"/>
        <w:autoSpaceDN w:val="0"/>
        <w:adjustRightInd w:val="0"/>
        <w:ind w:firstLine="540"/>
        <w:jc w:val="both"/>
      </w:pPr>
      <w:r w:rsidRPr="00D9384A">
        <w:rPr>
          <w:highlight w:val="yellow"/>
        </w:rPr>
        <w:t xml:space="preserve">23. В случае если на объекте учета Государственного кадастра произошли изменения показателей, внесенных ранее в Государственный кадастр, должностное лицо </w:t>
      </w:r>
      <w:proofErr w:type="spellStart"/>
      <w:r w:rsidRPr="00D9384A">
        <w:rPr>
          <w:highlight w:val="yellow"/>
        </w:rPr>
        <w:t>Роснедр</w:t>
      </w:r>
      <w:proofErr w:type="spellEnd"/>
      <w:r w:rsidRPr="00D9384A">
        <w:rPr>
          <w:highlight w:val="yellow"/>
        </w:rPr>
        <w:t>, ответственное за ведение Государственного кадастра, в срок не более 30 дней с момента утверждения изменений вносит дополнительные сведения в журнал учета изменений в Государственный кадастр (Приложение 5 к Административному регламенту).</w:t>
      </w:r>
    </w:p>
    <w:p w:rsidR="0095306F" w:rsidRDefault="0095306F">
      <w:pPr>
        <w:autoSpaceDE w:val="0"/>
        <w:autoSpaceDN w:val="0"/>
        <w:adjustRightInd w:val="0"/>
        <w:ind w:firstLine="540"/>
        <w:jc w:val="both"/>
      </w:pPr>
      <w:r>
        <w:t xml:space="preserve">24. Государственный кадастр ведется по субъектам Российской Федерации, федеральным округам, Российской Федерации в целом, а также Мировому океану, Арктике и Антарктике. Государственный кадастр ведется </w:t>
      </w:r>
      <w:proofErr w:type="spellStart"/>
      <w:r>
        <w:t>Роснедрами</w:t>
      </w:r>
      <w:proofErr w:type="spellEnd"/>
      <w:r>
        <w:t xml:space="preserve"> на бумажном носителе и в электронном виде.</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1"/>
      </w:pPr>
      <w:r>
        <w:t>IV. ПОСЛЕДОВАТЕЛЬНОСТЬ ДЕЙСТВИЙ РОСНЕДР</w:t>
      </w:r>
    </w:p>
    <w:p w:rsidR="0095306F" w:rsidRDefault="0095306F">
      <w:pPr>
        <w:autoSpaceDE w:val="0"/>
        <w:autoSpaceDN w:val="0"/>
        <w:adjustRightInd w:val="0"/>
        <w:jc w:val="center"/>
      </w:pPr>
      <w:r>
        <w:t>ПРИ ИСПОЛНЕНИИ ГОСУДАРСТВЕННОЙ ФУНКЦИИ ПО ВЕДЕНИЮ</w:t>
      </w:r>
    </w:p>
    <w:p w:rsidR="0095306F" w:rsidRDefault="0095306F">
      <w:pPr>
        <w:autoSpaceDE w:val="0"/>
        <w:autoSpaceDN w:val="0"/>
        <w:adjustRightInd w:val="0"/>
        <w:jc w:val="center"/>
      </w:pPr>
      <w:r>
        <w:t>ГОСУДАРСТВЕННОГО БАЛАНСА</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25. В соответствии со статьей 31 Закона Российской Федерации "О недрах" Государственный баланс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w:t>
      </w:r>
    </w:p>
    <w:p w:rsidR="0095306F" w:rsidRDefault="0095306F">
      <w:pPr>
        <w:autoSpaceDE w:val="0"/>
        <w:autoSpaceDN w:val="0"/>
        <w:adjustRightInd w:val="0"/>
        <w:ind w:firstLine="540"/>
        <w:jc w:val="both"/>
      </w:pPr>
      <w:r>
        <w:t xml:space="preserve">26. Постановка запасов полезных ископаемых на Государственный баланс, их изменение и списание с Государственного баланса осуществляются по данным </w:t>
      </w:r>
      <w:r>
        <w:lastRenderedPageBreak/>
        <w:t>геологоразведочных и добычных работ, а также по результатам переоценки запасов в связи с изменением параметров подсчета запасов.</w:t>
      </w:r>
    </w:p>
    <w:p w:rsidR="0095306F" w:rsidRDefault="0095306F">
      <w:pPr>
        <w:autoSpaceDE w:val="0"/>
        <w:autoSpaceDN w:val="0"/>
        <w:adjustRightInd w:val="0"/>
        <w:ind w:firstLine="540"/>
        <w:jc w:val="both"/>
      </w:pPr>
      <w:r>
        <w:t>27. Запасы полезных ископаемых на Государственном балансе учитываются по месторождениям полезных ископаемых (площадям, участкам, шахтным и карьерным полям, залежам, горизонтам, поднятиям, куполам и другим объектам учета) по рудным районам, бассейнам, субъектам Российской Федерации, федеральным округам и по Российской Федерации в целом. Учет запасов полезных ископаемых осуществляется в соответствии со степенью их промышленного освоения и способа отработки.</w:t>
      </w:r>
    </w:p>
    <w:p w:rsidR="0095306F" w:rsidRDefault="0095306F">
      <w:pPr>
        <w:autoSpaceDE w:val="0"/>
        <w:autoSpaceDN w:val="0"/>
        <w:adjustRightInd w:val="0"/>
        <w:ind w:firstLine="540"/>
        <w:jc w:val="both"/>
      </w:pPr>
      <w:r>
        <w:t xml:space="preserve">28. </w:t>
      </w:r>
      <w:proofErr w:type="spellStart"/>
      <w:r>
        <w:t>Роснедра</w:t>
      </w:r>
      <w:proofErr w:type="spellEnd"/>
      <w:r>
        <w:t xml:space="preserve"> при ведении Государственного баланса учитывает запасы полезных ископаемых:</w:t>
      </w:r>
    </w:p>
    <w:p w:rsidR="0095306F" w:rsidRDefault="0095306F">
      <w:pPr>
        <w:autoSpaceDE w:val="0"/>
        <w:autoSpaceDN w:val="0"/>
        <w:adjustRightInd w:val="0"/>
        <w:ind w:firstLine="540"/>
        <w:jc w:val="both"/>
      </w:pPr>
      <w:r>
        <w:t>за соответствующим пользователем недр - по участкам недр, предоставленным в пользование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w:t>
      </w:r>
    </w:p>
    <w:p w:rsidR="0095306F" w:rsidRDefault="0095306F">
      <w:pPr>
        <w:autoSpaceDE w:val="0"/>
        <w:autoSpaceDN w:val="0"/>
        <w:adjustRightInd w:val="0"/>
        <w:ind w:firstLine="540"/>
        <w:jc w:val="both"/>
      </w:pPr>
      <w:r>
        <w:t xml:space="preserve">за соответствующим территориальным органом </w:t>
      </w:r>
      <w:proofErr w:type="spellStart"/>
      <w:r>
        <w:t>Роснедр</w:t>
      </w:r>
      <w:proofErr w:type="spellEnd"/>
      <w:r>
        <w:t xml:space="preserve"> - по участкам недр, расположенным в пределах территорий субъектов Российской Федерации, за исключением участков, предоставленных в пользование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w:t>
      </w:r>
    </w:p>
    <w:p w:rsidR="0095306F" w:rsidRDefault="0095306F">
      <w:pPr>
        <w:autoSpaceDE w:val="0"/>
        <w:autoSpaceDN w:val="0"/>
        <w:adjustRightInd w:val="0"/>
        <w:ind w:firstLine="540"/>
        <w:jc w:val="both"/>
      </w:pPr>
      <w:r>
        <w:t xml:space="preserve">за уполномоченным территориальным органом </w:t>
      </w:r>
      <w:proofErr w:type="spellStart"/>
      <w:r>
        <w:t>Роснедр</w:t>
      </w:r>
      <w:proofErr w:type="spellEnd"/>
      <w:r>
        <w:t xml:space="preserve"> - по участкам недр внутренних морских вод, территориального моря и континентального шельфа Российской Федерации, за исключением участков, предоставленных в пользование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w:t>
      </w:r>
    </w:p>
    <w:p w:rsidR="0095306F" w:rsidRDefault="0095306F">
      <w:pPr>
        <w:autoSpaceDE w:val="0"/>
        <w:autoSpaceDN w:val="0"/>
        <w:adjustRightInd w:val="0"/>
        <w:ind w:firstLine="540"/>
        <w:jc w:val="both"/>
      </w:pPr>
      <w:r>
        <w:t xml:space="preserve">29. На Государственном балансе учитываются запасы полезных ископаемых, в том числе подземных вод, рассолов и поверхностной рапы, а также полезных ископаемых, содержащихся во вскрышных породах, </w:t>
      </w:r>
      <w:proofErr w:type="spellStart"/>
      <w:r>
        <w:t>спецотвалах</w:t>
      </w:r>
      <w:proofErr w:type="spellEnd"/>
      <w:r>
        <w:t xml:space="preserve"> и других техногенных образованиях.</w:t>
      </w:r>
    </w:p>
    <w:p w:rsidR="0095306F" w:rsidRDefault="0095306F">
      <w:pPr>
        <w:autoSpaceDE w:val="0"/>
        <w:autoSpaceDN w:val="0"/>
        <w:adjustRightInd w:val="0"/>
        <w:ind w:firstLine="540"/>
        <w:jc w:val="both"/>
      </w:pPr>
      <w:r>
        <w:t>30. Учету на государственном балансе подлежат:</w:t>
      </w:r>
    </w:p>
    <w:p w:rsidR="0095306F" w:rsidRDefault="0095306F">
      <w:pPr>
        <w:autoSpaceDE w:val="0"/>
        <w:autoSpaceDN w:val="0"/>
        <w:adjustRightInd w:val="0"/>
        <w:ind w:firstLine="540"/>
        <w:jc w:val="both"/>
      </w:pPr>
      <w:r>
        <w:t xml:space="preserve">1) по твердым полезным ископаемым раздельно балансовые (экономические) и </w:t>
      </w:r>
      <w:proofErr w:type="spellStart"/>
      <w:r>
        <w:t>забалансовые</w:t>
      </w:r>
      <w:proofErr w:type="spellEnd"/>
      <w:r>
        <w:t xml:space="preserve"> (потенциально экономические) запасы основных и совместно с ними залегающих полезных ископаемых и содержащихся в них ценных компонентов;</w:t>
      </w:r>
    </w:p>
    <w:p w:rsidR="0095306F" w:rsidRDefault="0095306F">
      <w:pPr>
        <w:autoSpaceDE w:val="0"/>
        <w:autoSpaceDN w:val="0"/>
        <w:adjustRightInd w:val="0"/>
        <w:ind w:firstLine="540"/>
        <w:jc w:val="both"/>
      </w:pPr>
      <w:r>
        <w:t>2) по нефти и конденсату геологические и извлекаемые запасы, по газу свободному и газу в газовых шапках, газу, растворенному в нефти, этану, пропану, бутану, гелию и другим ценным компонентам нефтяных и газовых месторождений - только извлекаемые запасы;</w:t>
      </w:r>
    </w:p>
    <w:p w:rsidR="0095306F" w:rsidRDefault="0095306F">
      <w:pPr>
        <w:autoSpaceDE w:val="0"/>
        <w:autoSpaceDN w:val="0"/>
        <w:adjustRightInd w:val="0"/>
        <w:ind w:firstLine="540"/>
        <w:jc w:val="both"/>
      </w:pPr>
      <w:r>
        <w:t xml:space="preserve">3) по подземным водам - балансовые и </w:t>
      </w:r>
      <w:proofErr w:type="spellStart"/>
      <w:r>
        <w:t>забалансовые</w:t>
      </w:r>
      <w:proofErr w:type="spellEnd"/>
      <w:r>
        <w:t xml:space="preserve"> запасы питьевых, технических, лечебных минеральных, теплоэнергетических, включая пароводяные смеси, и промышленных вод, погребенных рассолов, балансовые и </w:t>
      </w:r>
      <w:proofErr w:type="spellStart"/>
      <w:r>
        <w:t>забалансовые</w:t>
      </w:r>
      <w:proofErr w:type="spellEnd"/>
      <w:r>
        <w:t xml:space="preserve"> запасы рассолов и поверхностной рапы и содержащихся в них ценных компонентов;</w:t>
      </w:r>
    </w:p>
    <w:p w:rsidR="0095306F" w:rsidRDefault="0095306F">
      <w:pPr>
        <w:autoSpaceDE w:val="0"/>
        <w:autoSpaceDN w:val="0"/>
        <w:adjustRightInd w:val="0"/>
        <w:ind w:firstLine="540"/>
        <w:jc w:val="both"/>
      </w:pPr>
      <w:r>
        <w:t>4) по вновь выявленным в результате геологоразведочных работ месторождениям (площадям, участкам, шахтным и карьерным полям, залежам, горизонтам, поднятиям, куполам и другим объектам учета), запасы, подсчитанные в соответствии с принятыми в установленном порядке параметрами для подсчета запасов;</w:t>
      </w:r>
    </w:p>
    <w:p w:rsidR="0095306F" w:rsidRDefault="0095306F">
      <w:pPr>
        <w:autoSpaceDE w:val="0"/>
        <w:autoSpaceDN w:val="0"/>
        <w:adjustRightInd w:val="0"/>
        <w:ind w:firstLine="540"/>
        <w:jc w:val="both"/>
      </w:pPr>
      <w:r>
        <w:t>5) прирост или уменьшение запасов полезных ископаемых, полученных в результате геологоразведочных и добычных работ на месторождениях, запасы которых числятся на государственном балансе;</w:t>
      </w:r>
    </w:p>
    <w:p w:rsidR="0095306F" w:rsidRDefault="0095306F">
      <w:pPr>
        <w:autoSpaceDE w:val="0"/>
        <w:autoSpaceDN w:val="0"/>
        <w:adjustRightInd w:val="0"/>
        <w:ind w:firstLine="540"/>
        <w:jc w:val="both"/>
      </w:pPr>
      <w:r>
        <w:t>6) переоцененные запасы в связи с изменением параметров их подсчетов, экономических, горнотехнических, технологических условий разработки, а также изменением направления использования полезного ископаемого;</w:t>
      </w:r>
    </w:p>
    <w:p w:rsidR="0095306F" w:rsidRDefault="0095306F">
      <w:pPr>
        <w:autoSpaceDE w:val="0"/>
        <w:autoSpaceDN w:val="0"/>
        <w:adjustRightInd w:val="0"/>
        <w:ind w:firstLine="540"/>
        <w:jc w:val="both"/>
      </w:pPr>
      <w:r>
        <w:t xml:space="preserve">7) запасы полезных ископаемых, складированные в </w:t>
      </w:r>
      <w:proofErr w:type="spellStart"/>
      <w:r>
        <w:t>спецотвалах</w:t>
      </w:r>
      <w:proofErr w:type="spellEnd"/>
      <w:r>
        <w:t xml:space="preserve"> и добытые из них.</w:t>
      </w:r>
    </w:p>
    <w:p w:rsidR="0095306F" w:rsidRDefault="0095306F">
      <w:pPr>
        <w:autoSpaceDE w:val="0"/>
        <w:autoSpaceDN w:val="0"/>
        <w:adjustRightInd w:val="0"/>
        <w:ind w:firstLine="540"/>
        <w:jc w:val="both"/>
      </w:pPr>
      <w:r>
        <w:lastRenderedPageBreak/>
        <w:t xml:space="preserve">31. Основанием для постановки запасов полезных ископаемых на Государственный баланс являются заключения государственной экспертизы запасов полезных ископаемых, утверждаемые </w:t>
      </w:r>
      <w:proofErr w:type="spellStart"/>
      <w:r>
        <w:t>Роснедрами</w:t>
      </w:r>
      <w:proofErr w:type="spellEnd"/>
      <w:r>
        <w:t>.</w:t>
      </w:r>
    </w:p>
    <w:p w:rsidR="0095306F" w:rsidRDefault="0095306F">
      <w:pPr>
        <w:autoSpaceDE w:val="0"/>
        <w:autoSpaceDN w:val="0"/>
        <w:adjustRightInd w:val="0"/>
        <w:ind w:firstLine="540"/>
        <w:jc w:val="both"/>
      </w:pPr>
      <w:r>
        <w:t>32. Списание запасов полезных ископаемых с Государственного баланса осуществляется на основании заключений государственной экспертизы запасов полезных ископаемых в следующих случаях:</w:t>
      </w:r>
    </w:p>
    <w:p w:rsidR="0095306F" w:rsidRDefault="0095306F">
      <w:pPr>
        <w:autoSpaceDE w:val="0"/>
        <w:autoSpaceDN w:val="0"/>
        <w:adjustRightInd w:val="0"/>
        <w:ind w:firstLine="540"/>
        <w:jc w:val="both"/>
      </w:pPr>
      <w:r>
        <w:t>запасы полезных ископаемых не подтвердились при проведении последующих геологоразведочных или добычных работ;</w:t>
      </w:r>
    </w:p>
    <w:p w:rsidR="0095306F" w:rsidRDefault="0095306F">
      <w:pPr>
        <w:autoSpaceDE w:val="0"/>
        <w:autoSpaceDN w:val="0"/>
        <w:adjustRightInd w:val="0"/>
        <w:ind w:firstLine="540"/>
        <w:jc w:val="both"/>
      </w:pPr>
      <w:r>
        <w:t>запасы полезных ископаемых утратили промышленное значение в связи с ухудшением горнотехнических, экономических, экологических и иных параметров, принятых ранее при их подсчете.</w:t>
      </w:r>
    </w:p>
    <w:p w:rsidR="0095306F" w:rsidRDefault="0095306F">
      <w:pPr>
        <w:autoSpaceDE w:val="0"/>
        <w:autoSpaceDN w:val="0"/>
        <w:adjustRightInd w:val="0"/>
        <w:ind w:firstLine="540"/>
        <w:jc w:val="both"/>
      </w:pPr>
      <w:r>
        <w:t xml:space="preserve">33. Добытые из недр полезные ископаемые, содержащиеся в них полезные компоненты, а также потери при их добыче списываются с государственного баланса без проведения государственной экспертизы запасов полезных ископаемых на основании данных ежегодной государственной отчетности </w:t>
      </w:r>
      <w:proofErr w:type="spellStart"/>
      <w:r>
        <w:t>недропользователей</w:t>
      </w:r>
      <w:proofErr w:type="spellEnd"/>
      <w:r>
        <w:t>, осуществляющих добычу полезных ископаемых.</w:t>
      </w:r>
    </w:p>
    <w:p w:rsidR="0095306F" w:rsidRDefault="0095306F">
      <w:pPr>
        <w:autoSpaceDE w:val="0"/>
        <w:autoSpaceDN w:val="0"/>
        <w:adjustRightInd w:val="0"/>
        <w:ind w:firstLine="540"/>
        <w:jc w:val="both"/>
      </w:pPr>
      <w:r>
        <w:t xml:space="preserve">34. Составление Государственного баланса осуществляет </w:t>
      </w:r>
      <w:proofErr w:type="spellStart"/>
      <w:r>
        <w:t>Роснедра</w:t>
      </w:r>
      <w:proofErr w:type="spellEnd"/>
      <w:r>
        <w:t xml:space="preserve"> в установленном порядке на основании данных:</w:t>
      </w:r>
    </w:p>
    <w:p w:rsidR="0095306F" w:rsidRDefault="0095306F">
      <w:pPr>
        <w:autoSpaceDE w:val="0"/>
        <w:autoSpaceDN w:val="0"/>
        <w:adjustRightInd w:val="0"/>
        <w:ind w:firstLine="540"/>
        <w:jc w:val="both"/>
      </w:pPr>
      <w:r>
        <w:t>государственной отчетности, представленной недропользователями, осуществляющими разведку и добычу полезных ископаемых;</w:t>
      </w:r>
    </w:p>
    <w:p w:rsidR="0095306F" w:rsidRDefault="0095306F">
      <w:pPr>
        <w:autoSpaceDE w:val="0"/>
        <w:autoSpaceDN w:val="0"/>
        <w:adjustRightInd w:val="0"/>
        <w:ind w:firstLine="540"/>
        <w:jc w:val="both"/>
      </w:pPr>
      <w:r>
        <w:t xml:space="preserve">заключений государственной экспертизы запасов полезных ископаемых, утвержденных </w:t>
      </w:r>
      <w:proofErr w:type="spellStart"/>
      <w:r>
        <w:t>Роснедрами</w:t>
      </w:r>
      <w:proofErr w:type="spellEnd"/>
      <w:r>
        <w:t xml:space="preserve"> или его территориальным органом;</w:t>
      </w:r>
    </w:p>
    <w:p w:rsidR="0095306F" w:rsidRDefault="0095306F">
      <w:pPr>
        <w:autoSpaceDE w:val="0"/>
        <w:autoSpaceDN w:val="0"/>
        <w:adjustRightInd w:val="0"/>
        <w:ind w:firstLine="540"/>
        <w:jc w:val="both"/>
      </w:pPr>
      <w:r>
        <w:t>территориальных балансов запасов полезных ископаемых, поступивших из территориальных фондов геологической информации;</w:t>
      </w:r>
    </w:p>
    <w:p w:rsidR="0095306F" w:rsidRDefault="0095306F">
      <w:pPr>
        <w:autoSpaceDE w:val="0"/>
        <w:autoSpaceDN w:val="0"/>
        <w:adjustRightInd w:val="0"/>
        <w:ind w:firstLine="540"/>
        <w:jc w:val="both"/>
      </w:pPr>
      <w:r>
        <w:t>геологических отчетов по подсчету запасов полезных ископаемых.</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2"/>
      </w:pPr>
      <w:r>
        <w:t>Ведение Государственного баланса</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 xml:space="preserve">35. Основанием для начала процедуры по внесению сведений в Государственный баланс является утверждение </w:t>
      </w:r>
      <w:proofErr w:type="spellStart"/>
      <w:r>
        <w:t>Роснедрами</w:t>
      </w:r>
      <w:proofErr w:type="spellEnd"/>
      <w:r>
        <w:t xml:space="preserve"> или его территориальным органом заключения государственной экспертизы запасов полезных ископаемых.</w:t>
      </w:r>
    </w:p>
    <w:p w:rsidR="0095306F" w:rsidRDefault="0095306F">
      <w:pPr>
        <w:autoSpaceDE w:val="0"/>
        <w:autoSpaceDN w:val="0"/>
        <w:adjustRightInd w:val="0"/>
        <w:ind w:firstLine="540"/>
        <w:jc w:val="both"/>
      </w:pPr>
      <w:r>
        <w:t xml:space="preserve">36. Должностное лицо </w:t>
      </w:r>
      <w:proofErr w:type="spellStart"/>
      <w:r>
        <w:t>Роснедр</w:t>
      </w:r>
      <w:proofErr w:type="spellEnd"/>
      <w:r>
        <w:t>, ответственное за ведение Государственного баланса, в срок не более 15 дней с момента утверждения заключения государственной экспертизы запасов полезных ископаемых осуществляет учет изменений запасов полезных ископаемых в Государственном балансе.</w:t>
      </w:r>
    </w:p>
    <w:p w:rsidR="0095306F" w:rsidRDefault="0095306F">
      <w:pPr>
        <w:autoSpaceDE w:val="0"/>
        <w:autoSpaceDN w:val="0"/>
        <w:adjustRightInd w:val="0"/>
        <w:ind w:firstLine="540"/>
        <w:jc w:val="both"/>
      </w:pPr>
      <w:r>
        <w:t xml:space="preserve">Должностное лицо </w:t>
      </w:r>
      <w:proofErr w:type="spellStart"/>
      <w:r>
        <w:t>Роснедр</w:t>
      </w:r>
      <w:proofErr w:type="spellEnd"/>
      <w:r>
        <w:t>, ответственное за ведение Государственного баланса, по результатам обработки данных за отчетный год о постановке на Государственный баланс или списании с Государственного баланса, подготавливает сводные данные о запасах и добыче полезных ископаемых в Российской Федерации в срок до 1 июля года, следующего за отчетным, по нефти, газу и углю - до 1 августа года, следующего за отчетным, а в срок до 1 ноября следующего за отчетным года составляет Государственный баланс по состоянию на 1 января указанного года.</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1"/>
      </w:pPr>
      <w:r>
        <w:t>V. ПОРЯДОК И ФОРМЫ КОНТРОЛЯ</w:t>
      </w:r>
    </w:p>
    <w:p w:rsidR="0095306F" w:rsidRDefault="0095306F">
      <w:pPr>
        <w:autoSpaceDE w:val="0"/>
        <w:autoSpaceDN w:val="0"/>
        <w:adjustRightInd w:val="0"/>
        <w:jc w:val="center"/>
      </w:pPr>
      <w:r>
        <w:t>ЗА ИСПОЛНЕНИЕМ ГОСУДАРСТВЕННОЙ ФУНКЦИИ</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 xml:space="preserve">37. Текущий контроль за соблюдением последовательности действий, определенных административными процедурами исполнения государственной функции, осуществляется должностными лицами </w:t>
      </w:r>
      <w:proofErr w:type="spellStart"/>
      <w:r>
        <w:t>Роснедр</w:t>
      </w:r>
      <w:proofErr w:type="spellEnd"/>
      <w:r>
        <w:t>, ответственными за организацию работы по исполнению государственной функции.</w:t>
      </w:r>
    </w:p>
    <w:p w:rsidR="0095306F" w:rsidRDefault="0095306F">
      <w:pPr>
        <w:autoSpaceDE w:val="0"/>
        <w:autoSpaceDN w:val="0"/>
        <w:adjustRightInd w:val="0"/>
        <w:ind w:firstLine="540"/>
        <w:jc w:val="both"/>
      </w:pPr>
      <w:r>
        <w:t xml:space="preserve">38. Должностные лица, ответственные за ведение государственного кадастра месторождений и государственного баланса запасов полезных ископаемых, постановки </w:t>
      </w:r>
      <w:r>
        <w:lastRenderedPageBreak/>
        <w:t>запасов полезных ископаемых на государственный баланс и их списание с государственного баланса несут персональную ответственность за соблюдение требований настоящего Административного регламента.</w:t>
      </w:r>
    </w:p>
    <w:p w:rsidR="0095306F" w:rsidRDefault="0095306F">
      <w:pPr>
        <w:autoSpaceDE w:val="0"/>
        <w:autoSpaceDN w:val="0"/>
        <w:adjustRightInd w:val="0"/>
        <w:ind w:firstLine="540"/>
        <w:jc w:val="both"/>
      </w:pPr>
      <w:r>
        <w:t xml:space="preserve">39. Персональная ответственность должностных лиц </w:t>
      </w:r>
      <w:proofErr w:type="spellStart"/>
      <w:r>
        <w:t>Роснедр</w:t>
      </w:r>
      <w:proofErr w:type="spellEnd"/>
      <w:r>
        <w:t xml:space="preserve"> и федерального фонда геологической информации закрепляется в их должностных регламентах в соответствии с требованиями законодательства Российской Федерации.</w:t>
      </w:r>
    </w:p>
    <w:p w:rsidR="0095306F" w:rsidRDefault="0095306F">
      <w:pPr>
        <w:autoSpaceDE w:val="0"/>
        <w:autoSpaceDN w:val="0"/>
        <w:adjustRightInd w:val="0"/>
        <w:ind w:firstLine="540"/>
        <w:jc w:val="both"/>
      </w:pPr>
      <w:r>
        <w:t xml:space="preserve">40. Перечень должностных лиц, осуществляющих текущий контроль, устанавливается индивидуальными правовыми актами </w:t>
      </w:r>
      <w:proofErr w:type="spellStart"/>
      <w:r>
        <w:t>Роснедр</w:t>
      </w:r>
      <w:proofErr w:type="spellEnd"/>
      <w:r>
        <w:t>.</w:t>
      </w:r>
    </w:p>
    <w:p w:rsidR="0095306F" w:rsidRDefault="0095306F">
      <w:pPr>
        <w:autoSpaceDE w:val="0"/>
        <w:autoSpaceDN w:val="0"/>
        <w:adjustRightInd w:val="0"/>
        <w:ind w:firstLine="540"/>
        <w:jc w:val="both"/>
      </w:pPr>
      <w:r>
        <w:t>41.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95306F" w:rsidRDefault="0095306F">
      <w:pPr>
        <w:autoSpaceDE w:val="0"/>
        <w:autoSpaceDN w:val="0"/>
        <w:adjustRightInd w:val="0"/>
        <w:ind w:firstLine="540"/>
        <w:jc w:val="both"/>
      </w:pPr>
      <w:r>
        <w:t xml:space="preserve">Периодичность осуществления текущего контроля устанавливается руководителем </w:t>
      </w:r>
      <w:proofErr w:type="spellStart"/>
      <w:r>
        <w:t>Роснедр</w:t>
      </w:r>
      <w:proofErr w:type="spellEnd"/>
      <w:r>
        <w:t xml:space="preserve"> в порядке, установленном законодательством Российской Федерации.</w:t>
      </w:r>
    </w:p>
    <w:p w:rsidR="0095306F" w:rsidRDefault="0095306F">
      <w:pPr>
        <w:autoSpaceDE w:val="0"/>
        <w:autoSpaceDN w:val="0"/>
        <w:adjustRightInd w:val="0"/>
        <w:ind w:firstLine="540"/>
        <w:jc w:val="both"/>
      </w:pPr>
      <w:r>
        <w:t xml:space="preserve">42. </w:t>
      </w:r>
      <w:proofErr w:type="spellStart"/>
      <w:r>
        <w:t>Роснедра</w:t>
      </w:r>
      <w:proofErr w:type="spellEnd"/>
      <w:r>
        <w:t xml:space="preserve"> обеспечивает надлежащую постановку запасов полезных ископаемых на государственный баланс и их списание с государственного баланса, а также ведение государственного баланса федеральным фондом геологической информации.</w:t>
      </w:r>
    </w:p>
    <w:p w:rsidR="0095306F" w:rsidRDefault="0095306F">
      <w:pPr>
        <w:autoSpaceDE w:val="0"/>
        <w:autoSpaceDN w:val="0"/>
        <w:adjustRightInd w:val="0"/>
        <w:ind w:firstLine="540"/>
        <w:jc w:val="both"/>
      </w:pPr>
      <w:r>
        <w:t xml:space="preserve">Контроль за качеством исполнения государственной функции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proofErr w:type="spellStart"/>
      <w:r>
        <w:t>Роснедр</w:t>
      </w:r>
      <w:proofErr w:type="spellEnd"/>
      <w:r>
        <w:t>, его территориальных органов, и федерального фонда геологической информации.</w:t>
      </w:r>
    </w:p>
    <w:p w:rsidR="0095306F" w:rsidRDefault="0095306F">
      <w:pPr>
        <w:autoSpaceDE w:val="0"/>
        <w:autoSpaceDN w:val="0"/>
        <w:adjustRightInd w:val="0"/>
        <w:ind w:firstLine="540"/>
        <w:jc w:val="both"/>
      </w:pPr>
      <w:r>
        <w:t>По результатам проведенных проверок, в случае выявления нарушений прав граждан и юридических лиц, к виновным лицам принимаются решения о привлечении к ответственности в соответствии с законодательством Российской Федерации.</w:t>
      </w:r>
    </w:p>
    <w:p w:rsidR="0095306F" w:rsidRDefault="0095306F">
      <w:pPr>
        <w:autoSpaceDE w:val="0"/>
        <w:autoSpaceDN w:val="0"/>
        <w:adjustRightInd w:val="0"/>
        <w:ind w:firstLine="540"/>
        <w:jc w:val="both"/>
      </w:pPr>
      <w:r>
        <w:t xml:space="preserve">43. Проверки качества исполнения государственной функции осуществляются на основании индивидуальных правовых актов (приказов) Минприроды России и </w:t>
      </w:r>
      <w:proofErr w:type="spellStart"/>
      <w:r>
        <w:t>Роснедр</w:t>
      </w:r>
      <w:proofErr w:type="spellEnd"/>
      <w:r>
        <w:t>.</w:t>
      </w:r>
    </w:p>
    <w:p w:rsidR="0095306F" w:rsidRDefault="0095306F">
      <w:pPr>
        <w:autoSpaceDE w:val="0"/>
        <w:autoSpaceDN w:val="0"/>
        <w:adjustRightInd w:val="0"/>
        <w:ind w:firstLine="540"/>
        <w:jc w:val="both"/>
      </w:pPr>
      <w:r>
        <w:t>Проверки могут быть плановыми и внеплановыми. При проверке могут рассматриваться все вопросы, связанные с предоставлением государственной функции. Проверка также может проводиться по конкретному обращению заявителя.</w:t>
      </w:r>
    </w:p>
    <w:p w:rsidR="0095306F" w:rsidRDefault="0095306F">
      <w:pPr>
        <w:autoSpaceDE w:val="0"/>
        <w:autoSpaceDN w:val="0"/>
        <w:adjustRightInd w:val="0"/>
        <w:ind w:firstLine="540"/>
        <w:jc w:val="both"/>
      </w:pPr>
      <w:r>
        <w:t xml:space="preserve">44. Для проведения проверки качества исполнения государственной функции формируется комиссия, в состав которой включаются государственные гражданские служащие Минприроды России и </w:t>
      </w:r>
      <w:proofErr w:type="spellStart"/>
      <w:r>
        <w:t>Роснедр</w:t>
      </w:r>
      <w:proofErr w:type="spellEnd"/>
      <w:r>
        <w:t>.</w:t>
      </w:r>
    </w:p>
    <w:p w:rsidR="0095306F" w:rsidRDefault="0095306F">
      <w:pPr>
        <w:autoSpaceDE w:val="0"/>
        <w:autoSpaceDN w:val="0"/>
        <w:adjustRightInd w:val="0"/>
        <w:ind w:firstLine="540"/>
        <w:jc w:val="both"/>
      </w:pPr>
      <w:r>
        <w:t>Деятельность комиссии осуществляется в соответствии с индивидуальными правовыми актами (приказами) Минприроды России.</w:t>
      </w:r>
    </w:p>
    <w:p w:rsidR="0095306F" w:rsidRDefault="0095306F">
      <w:pPr>
        <w:autoSpaceDE w:val="0"/>
        <w:autoSpaceDN w:val="0"/>
        <w:adjustRightInd w:val="0"/>
        <w:ind w:firstLine="540"/>
        <w:jc w:val="both"/>
      </w:pPr>
      <w: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95306F" w:rsidRDefault="0095306F">
      <w:pPr>
        <w:autoSpaceDE w:val="0"/>
        <w:autoSpaceDN w:val="0"/>
        <w:adjustRightInd w:val="0"/>
        <w:ind w:firstLine="540"/>
        <w:jc w:val="both"/>
      </w:pPr>
      <w:r>
        <w:t>Справка (акт, отчет) подписывается председателем комиссии и руководителем федерального фонда геологической информации.</w:t>
      </w:r>
    </w:p>
    <w:p w:rsidR="0095306F" w:rsidRDefault="0095306F">
      <w:pPr>
        <w:autoSpaceDE w:val="0"/>
        <w:autoSpaceDN w:val="0"/>
        <w:adjustRightInd w:val="0"/>
        <w:ind w:firstLine="540"/>
        <w:jc w:val="both"/>
      </w:pPr>
    </w:p>
    <w:p w:rsidR="0095306F" w:rsidRDefault="0095306F">
      <w:pPr>
        <w:autoSpaceDE w:val="0"/>
        <w:autoSpaceDN w:val="0"/>
        <w:adjustRightInd w:val="0"/>
        <w:jc w:val="center"/>
        <w:outlineLvl w:val="1"/>
      </w:pPr>
      <w:r>
        <w:t>VI. ПОРЯДОК ОБЖАЛОВАНИЯ ДЕЙСТВИЙ (БЕЗДЕЙСТВИЯ)</w:t>
      </w:r>
    </w:p>
    <w:p w:rsidR="0095306F" w:rsidRDefault="0095306F">
      <w:pPr>
        <w:autoSpaceDE w:val="0"/>
        <w:autoSpaceDN w:val="0"/>
        <w:adjustRightInd w:val="0"/>
        <w:jc w:val="center"/>
      </w:pPr>
      <w:r>
        <w:t>ДОЛЖНОСТНОГО ЛИЦА, А ТАКЖЕ ПРИНИМАЕМОГО ИМ РЕШЕНИЯ</w:t>
      </w:r>
    </w:p>
    <w:p w:rsidR="0095306F" w:rsidRDefault="0095306F">
      <w:pPr>
        <w:autoSpaceDE w:val="0"/>
        <w:autoSpaceDN w:val="0"/>
        <w:adjustRightInd w:val="0"/>
        <w:jc w:val="center"/>
      </w:pPr>
      <w:r>
        <w:t>ПРИ ИСПОЛНЕНИИ ГОСУДАРСТВЕННОЙ ФУНКЦИИ</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t xml:space="preserve">45. Действия и решения </w:t>
      </w:r>
      <w:proofErr w:type="spellStart"/>
      <w:r>
        <w:t>Роснедр</w:t>
      </w:r>
      <w:proofErr w:type="spellEnd"/>
      <w:r>
        <w:t>, принятые в рамках исполнения государственной функции, могут быть обжалованы в порядке, предусмотренном законодательством Российской Федерации.</w:t>
      </w:r>
    </w:p>
    <w:p w:rsidR="0095306F" w:rsidRDefault="0095306F">
      <w:pPr>
        <w:autoSpaceDE w:val="0"/>
        <w:autoSpaceDN w:val="0"/>
        <w:adjustRightInd w:val="0"/>
        <w:ind w:firstLine="540"/>
        <w:jc w:val="both"/>
      </w:pPr>
      <w:r>
        <w:t>46. Заявитель вправе обжаловать действия (бездействия) и решения:</w:t>
      </w:r>
    </w:p>
    <w:p w:rsidR="0095306F" w:rsidRDefault="0095306F">
      <w:pPr>
        <w:autoSpaceDE w:val="0"/>
        <w:autoSpaceDN w:val="0"/>
        <w:adjustRightInd w:val="0"/>
        <w:ind w:firstLine="540"/>
        <w:jc w:val="both"/>
      </w:pPr>
      <w:proofErr w:type="spellStart"/>
      <w:r>
        <w:t>Роснедр</w:t>
      </w:r>
      <w:proofErr w:type="spellEnd"/>
      <w:r>
        <w:t xml:space="preserve"> - руководителю </w:t>
      </w:r>
      <w:proofErr w:type="spellStart"/>
      <w:r>
        <w:t>Роснедр</w:t>
      </w:r>
      <w:proofErr w:type="spellEnd"/>
      <w:r>
        <w:t>, в Минприроды России;</w:t>
      </w:r>
    </w:p>
    <w:p w:rsidR="0095306F" w:rsidRDefault="0095306F">
      <w:pPr>
        <w:autoSpaceDE w:val="0"/>
        <w:autoSpaceDN w:val="0"/>
        <w:adjustRightInd w:val="0"/>
        <w:ind w:firstLine="540"/>
        <w:jc w:val="both"/>
      </w:pPr>
      <w:r>
        <w:lastRenderedPageBreak/>
        <w:t xml:space="preserve">руководителя </w:t>
      </w:r>
      <w:proofErr w:type="spellStart"/>
      <w:r>
        <w:t>Роснедр</w:t>
      </w:r>
      <w:proofErr w:type="spellEnd"/>
      <w:r>
        <w:t xml:space="preserve">, в том числе в связи с непринятием основанных на законодательстве Российской Федерации мер в отношении действий (бездействии) и решений должностных лиц </w:t>
      </w:r>
      <w:proofErr w:type="spellStart"/>
      <w:r>
        <w:t>Роснедр</w:t>
      </w:r>
      <w:proofErr w:type="spellEnd"/>
      <w:r>
        <w:t xml:space="preserve"> - в Минприроды России.</w:t>
      </w:r>
    </w:p>
    <w:p w:rsidR="0095306F" w:rsidRDefault="0095306F">
      <w:pPr>
        <w:autoSpaceDE w:val="0"/>
        <w:autoSpaceDN w:val="0"/>
        <w:adjustRightInd w:val="0"/>
        <w:ind w:firstLine="540"/>
        <w:jc w:val="both"/>
      </w:pPr>
      <w:r>
        <w:t xml:space="preserve">47. В жалобе на действия и решения </w:t>
      </w:r>
      <w:proofErr w:type="spellStart"/>
      <w:r>
        <w:t>Роснедр</w:t>
      </w:r>
      <w:proofErr w:type="spellEnd"/>
      <w:r>
        <w:t>, принятых в рамках исполнения государственной функции по ведению Государственного кадастра и Государственного баланса, осуществление в установленном порядке постановки запасов полезных ископаемых на Государственный баланс и их списание с государственного баланса, указываются:</w:t>
      </w:r>
    </w:p>
    <w:p w:rsidR="0095306F" w:rsidRDefault="0095306F">
      <w:pPr>
        <w:autoSpaceDE w:val="0"/>
        <w:autoSpaceDN w:val="0"/>
        <w:adjustRightInd w:val="0"/>
        <w:ind w:firstLine="540"/>
        <w:jc w:val="both"/>
      </w:pPr>
      <w:r>
        <w:t>фамилия, имя, отчество (при наличии) заинтересованного лица;</w:t>
      </w:r>
    </w:p>
    <w:p w:rsidR="0095306F" w:rsidRDefault="0095306F">
      <w:pPr>
        <w:autoSpaceDE w:val="0"/>
        <w:autoSpaceDN w:val="0"/>
        <w:adjustRightInd w:val="0"/>
        <w:ind w:firstLine="540"/>
        <w:jc w:val="both"/>
      </w:pPr>
      <w:r>
        <w:t>полное название юридического лица (в случае обращения организаций);</w:t>
      </w:r>
    </w:p>
    <w:p w:rsidR="0095306F" w:rsidRDefault="0095306F">
      <w:pPr>
        <w:autoSpaceDE w:val="0"/>
        <w:autoSpaceDN w:val="0"/>
        <w:adjustRightInd w:val="0"/>
        <w:ind w:firstLine="540"/>
        <w:jc w:val="both"/>
      </w:pPr>
      <w:r>
        <w:t>контактный почтовый адрес;</w:t>
      </w:r>
    </w:p>
    <w:p w:rsidR="0095306F" w:rsidRDefault="0095306F">
      <w:pPr>
        <w:autoSpaceDE w:val="0"/>
        <w:autoSpaceDN w:val="0"/>
        <w:adjustRightInd w:val="0"/>
        <w:ind w:firstLine="540"/>
        <w:jc w:val="both"/>
      </w:pPr>
      <w:r>
        <w:t>предмет жалобы;</w:t>
      </w:r>
    </w:p>
    <w:p w:rsidR="0095306F" w:rsidRDefault="0095306F">
      <w:pPr>
        <w:autoSpaceDE w:val="0"/>
        <w:autoSpaceDN w:val="0"/>
        <w:adjustRightInd w:val="0"/>
        <w:ind w:firstLine="540"/>
        <w:jc w:val="both"/>
      </w:pPr>
      <w:r>
        <w:t>личная подпись заинтересованного лица.</w:t>
      </w:r>
    </w:p>
    <w:p w:rsidR="0095306F" w:rsidRDefault="0095306F">
      <w:pPr>
        <w:autoSpaceDE w:val="0"/>
        <w:autoSpaceDN w:val="0"/>
        <w:adjustRightInd w:val="0"/>
        <w:ind w:firstLine="540"/>
        <w:jc w:val="both"/>
      </w:pPr>
      <w:r>
        <w:t>Дополнительно в жалобе могут быть указаны:</w:t>
      </w:r>
    </w:p>
    <w:p w:rsidR="0095306F" w:rsidRDefault="0095306F">
      <w:pPr>
        <w:autoSpaceDE w:val="0"/>
        <w:autoSpaceDN w:val="0"/>
        <w:adjustRightInd w:val="0"/>
        <w:ind w:firstLine="540"/>
        <w:jc w:val="both"/>
      </w:pPr>
      <w:r>
        <w:t>наименование органа, должность, фамилия, имя и отчество специалиста (при наличии информации), решение, действие (бездействие) которого обжалуется;</w:t>
      </w:r>
    </w:p>
    <w:p w:rsidR="0095306F" w:rsidRDefault="0095306F">
      <w:pPr>
        <w:autoSpaceDE w:val="0"/>
        <w:autoSpaceDN w:val="0"/>
        <w:adjustRightInd w:val="0"/>
        <w:ind w:firstLine="540"/>
        <w:jc w:val="both"/>
      </w:pPr>
      <w:r>
        <w:t>суть обжалуемого действия (бездействия);</w:t>
      </w:r>
    </w:p>
    <w:p w:rsidR="0095306F" w:rsidRDefault="0095306F">
      <w:pPr>
        <w:autoSpaceDE w:val="0"/>
        <w:autoSpaceDN w:val="0"/>
        <w:adjustRightInd w:val="0"/>
        <w:ind w:firstLine="540"/>
        <w:jc w:val="both"/>
      </w:pPr>
      <w:r>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95306F" w:rsidRDefault="0095306F">
      <w:pPr>
        <w:autoSpaceDE w:val="0"/>
        <w:autoSpaceDN w:val="0"/>
        <w:adjustRightInd w:val="0"/>
        <w:ind w:firstLine="540"/>
        <w:jc w:val="both"/>
      </w:pPr>
      <w:r>
        <w:t>иные сведения, которые заявитель считает необходимым сообщить.</w:t>
      </w:r>
    </w:p>
    <w:p w:rsidR="0095306F" w:rsidRDefault="0095306F">
      <w:pPr>
        <w:autoSpaceDE w:val="0"/>
        <w:autoSpaceDN w:val="0"/>
        <w:adjustRightInd w:val="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95306F" w:rsidRDefault="0095306F">
      <w:pPr>
        <w:autoSpaceDE w:val="0"/>
        <w:autoSpaceDN w:val="0"/>
        <w:adjustRightInd w:val="0"/>
        <w:ind w:firstLine="540"/>
        <w:jc w:val="both"/>
      </w:pPr>
      <w:r>
        <w:t xml:space="preserve">48. Жалоба на действия и решения должностных лиц </w:t>
      </w:r>
      <w:proofErr w:type="spellStart"/>
      <w:r>
        <w:t>Роснедр</w:t>
      </w:r>
      <w:proofErr w:type="spellEnd"/>
      <w:r>
        <w:t xml:space="preserve"> или его территориальных органов рассматривается в течение 30 дней со дня ее регистрации соответственно в Минприроды России или </w:t>
      </w:r>
      <w:proofErr w:type="spellStart"/>
      <w:r>
        <w:t>Роснедрах</w:t>
      </w:r>
      <w:proofErr w:type="spellEnd"/>
      <w:r>
        <w:t>.</w:t>
      </w:r>
    </w:p>
    <w:p w:rsidR="0095306F" w:rsidRDefault="0095306F">
      <w:pPr>
        <w:autoSpaceDE w:val="0"/>
        <w:autoSpaceDN w:val="0"/>
        <w:adjustRightInd w:val="0"/>
        <w:ind w:firstLine="540"/>
        <w:jc w:val="both"/>
      </w:pPr>
      <w: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заместитель руководителя </w:t>
      </w:r>
      <w:proofErr w:type="spellStart"/>
      <w:r>
        <w:t>Роснедр</w:t>
      </w:r>
      <w:proofErr w:type="spellEnd"/>
      <w:r>
        <w:t>, иное уполномоченное на то должностное лицо вправе продлить срок рассмотрения обращения не более чем на 30 календарных дней, уведомив о продлении срока его рассмотрения заявителя.</w:t>
      </w:r>
    </w:p>
    <w:p w:rsidR="0095306F" w:rsidRDefault="0095306F">
      <w:pPr>
        <w:autoSpaceDE w:val="0"/>
        <w:autoSpaceDN w:val="0"/>
        <w:adjustRightInd w:val="0"/>
        <w:ind w:firstLine="540"/>
        <w:jc w:val="both"/>
      </w:pPr>
      <w:r>
        <w:t xml:space="preserve">49. По результатам рассмотрения обращения должностным лицом </w:t>
      </w:r>
      <w:proofErr w:type="spellStart"/>
      <w:r>
        <w:t>Роснедр</w:t>
      </w:r>
      <w:proofErr w:type="spellEnd"/>
      <w:r>
        <w:t xml:space="preserve"> принимается решение об удовлетворении требований заявителя либо об отказе в удовлетворении обращения.</w:t>
      </w:r>
    </w:p>
    <w:p w:rsidR="0095306F" w:rsidRDefault="0095306F">
      <w:pPr>
        <w:autoSpaceDE w:val="0"/>
        <w:autoSpaceDN w:val="0"/>
        <w:adjustRightInd w:val="0"/>
        <w:ind w:firstLine="540"/>
        <w:jc w:val="both"/>
      </w:pPr>
      <w:r>
        <w:t>Письменный ответ, содержащий результаты рассмотрения обращения, направляется заявителю в течение 3 дней после принятия решения.</w:t>
      </w:r>
    </w:p>
    <w:p w:rsidR="0095306F" w:rsidRDefault="0095306F">
      <w:pPr>
        <w:autoSpaceDE w:val="0"/>
        <w:autoSpaceDN w:val="0"/>
        <w:adjustRightInd w:val="0"/>
        <w:ind w:firstLine="540"/>
        <w:jc w:val="both"/>
      </w:pPr>
      <w:r>
        <w:t>50.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95306F" w:rsidRDefault="0095306F">
      <w:pPr>
        <w:autoSpaceDE w:val="0"/>
        <w:autoSpaceDN w:val="0"/>
        <w:adjustRightInd w:val="0"/>
        <w:ind w:firstLine="540"/>
        <w:jc w:val="both"/>
      </w:pPr>
      <w:proofErr w:type="spellStart"/>
      <w:r>
        <w:t>Роснедра</w:t>
      </w:r>
      <w:proofErr w:type="spellEnd"/>
      <w: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5306F" w:rsidRDefault="0095306F">
      <w:pPr>
        <w:autoSpaceDE w:val="0"/>
        <w:autoSpaceDN w:val="0"/>
        <w:adjustRightInd w:val="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95306F" w:rsidRDefault="0095306F">
      <w:pPr>
        <w:autoSpaceDE w:val="0"/>
        <w:autoSpaceDN w:val="0"/>
        <w:adjustRightInd w:val="0"/>
        <w:ind w:firstLine="540"/>
        <w:jc w:val="both"/>
      </w:pPr>
      <w:r>
        <w:lastRenderedPageBreak/>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proofErr w:type="spellStart"/>
      <w:r>
        <w:t>Роснедр</w:t>
      </w:r>
      <w:proofErr w:type="spellEnd"/>
      <w:r>
        <w:t xml:space="preserve">,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proofErr w:type="spellStart"/>
      <w:r>
        <w:t>Роснедра</w:t>
      </w:r>
      <w:proofErr w:type="spellEnd"/>
      <w:r>
        <w:t xml:space="preserve"> или одному и тому же должностному лицу. О данном решении уведомляется заявитель, направивший обращение.</w:t>
      </w:r>
    </w:p>
    <w:p w:rsidR="0095306F" w:rsidRDefault="0095306F">
      <w:pPr>
        <w:autoSpaceDE w:val="0"/>
        <w:autoSpaceDN w:val="0"/>
        <w:adjustRightInd w:val="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306F" w:rsidRDefault="0095306F">
      <w:pPr>
        <w:autoSpaceDE w:val="0"/>
        <w:autoSpaceDN w:val="0"/>
        <w:adjustRightInd w:val="0"/>
        <w:ind w:firstLine="540"/>
        <w:jc w:val="both"/>
      </w:pPr>
      <w: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spellStart"/>
      <w:r>
        <w:t>Роснедра</w:t>
      </w:r>
      <w:proofErr w:type="spellEnd"/>
      <w:r>
        <w:t xml:space="preserve"> или к соответствующему должностному лицу </w:t>
      </w:r>
      <w:proofErr w:type="spellStart"/>
      <w:r>
        <w:t>Роснедр</w:t>
      </w:r>
      <w:proofErr w:type="spellEnd"/>
      <w:r>
        <w:t>.</w:t>
      </w:r>
    </w:p>
    <w:p w:rsidR="0095306F" w:rsidRDefault="0095306F">
      <w:pPr>
        <w:autoSpaceDE w:val="0"/>
        <w:autoSpaceDN w:val="0"/>
        <w:adjustRightInd w:val="0"/>
        <w:ind w:firstLine="540"/>
        <w:jc w:val="both"/>
      </w:pPr>
      <w:r>
        <w:t xml:space="preserve">51. Заявители вправе обжаловать решения, принятые в ходе исполнения государственной функции, действия или бездействие должностных лиц </w:t>
      </w:r>
      <w:proofErr w:type="spellStart"/>
      <w:r>
        <w:t>Роснедр</w:t>
      </w:r>
      <w:proofErr w:type="spellEnd"/>
      <w:r>
        <w:t>, в судебном порядке.</w:t>
      </w:r>
    </w:p>
    <w:p w:rsidR="0095306F" w:rsidRDefault="0095306F">
      <w:pPr>
        <w:autoSpaceDE w:val="0"/>
        <w:autoSpaceDN w:val="0"/>
        <w:adjustRightInd w:val="0"/>
        <w:ind w:firstLine="540"/>
        <w:jc w:val="both"/>
      </w:pPr>
      <w:r>
        <w:t xml:space="preserve">52. Заявители могут сообщить о нарушении своих прав и законных интересов, неправомерных решениях, действиях или бездействии должностных лиц </w:t>
      </w:r>
      <w:proofErr w:type="spellStart"/>
      <w:r>
        <w:t>Роснедр</w:t>
      </w:r>
      <w:proofErr w:type="spellEnd"/>
      <w:r>
        <w:t xml:space="preserve"> (его территориального органа), нарушении положений Административного регламента, некорректном поведении или нарушении служебной этики:</w:t>
      </w:r>
    </w:p>
    <w:p w:rsidR="0095306F" w:rsidRDefault="0095306F">
      <w:pPr>
        <w:autoSpaceDE w:val="0"/>
        <w:autoSpaceDN w:val="0"/>
        <w:adjustRightInd w:val="0"/>
        <w:ind w:firstLine="540"/>
        <w:jc w:val="both"/>
      </w:pPr>
      <w:r>
        <w:t>по номеру телефона, содержащегося в приложении 1 к Административному регламенту;</w:t>
      </w:r>
    </w:p>
    <w:p w:rsidR="0095306F" w:rsidRDefault="0095306F">
      <w:pPr>
        <w:autoSpaceDE w:val="0"/>
        <w:autoSpaceDN w:val="0"/>
        <w:adjustRightInd w:val="0"/>
        <w:ind w:firstLine="540"/>
        <w:jc w:val="both"/>
      </w:pPr>
      <w:r>
        <w:t xml:space="preserve">на Интернет-сайт и по электронной почте </w:t>
      </w:r>
      <w:proofErr w:type="spellStart"/>
      <w:r>
        <w:t>Роснедр</w:t>
      </w:r>
      <w:proofErr w:type="spellEnd"/>
      <w:r>
        <w:t>.</w:t>
      </w:r>
    </w:p>
    <w:p w:rsidR="0095306F" w:rsidRDefault="0095306F">
      <w:pPr>
        <w:autoSpaceDE w:val="0"/>
        <w:autoSpaceDN w:val="0"/>
        <w:adjustRightInd w:val="0"/>
        <w:ind w:firstLine="540"/>
        <w:jc w:val="both"/>
      </w:pPr>
      <w:r>
        <w:t>Сообщение заявителя должно содержать следующую информацию:</w:t>
      </w:r>
    </w:p>
    <w:p w:rsidR="0095306F" w:rsidRDefault="0095306F">
      <w:pPr>
        <w:autoSpaceDE w:val="0"/>
        <w:autoSpaceDN w:val="0"/>
        <w:adjustRightInd w:val="0"/>
        <w:ind w:firstLine="540"/>
        <w:jc w:val="both"/>
      </w:pPr>
      <w:r>
        <w:t>фамилию, имя, отчество (при наличии) гражданина (наименование юридического лица), которым подается сообщение, его место жительства или пребывания;</w:t>
      </w:r>
    </w:p>
    <w:p w:rsidR="0095306F" w:rsidRDefault="0095306F">
      <w:pPr>
        <w:autoSpaceDE w:val="0"/>
        <w:autoSpaceDN w:val="0"/>
        <w:adjustRightInd w:val="0"/>
        <w:ind w:firstLine="540"/>
        <w:jc w:val="both"/>
      </w:pPr>
      <w: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95306F" w:rsidRDefault="0095306F">
      <w:pPr>
        <w:autoSpaceDE w:val="0"/>
        <w:autoSpaceDN w:val="0"/>
        <w:adjustRightInd w:val="0"/>
        <w:ind w:firstLine="540"/>
        <w:jc w:val="both"/>
      </w:pPr>
      <w:r>
        <w:t>суть нарушенных прав и законных интересов, противоправного решения, действия (бездействия);</w:t>
      </w:r>
    </w:p>
    <w:p w:rsidR="0095306F" w:rsidRDefault="0095306F">
      <w:pPr>
        <w:autoSpaceDE w:val="0"/>
        <w:autoSpaceDN w:val="0"/>
        <w:adjustRightInd w:val="0"/>
        <w:ind w:firstLine="540"/>
        <w:jc w:val="both"/>
      </w:pPr>
      <w:r>
        <w:t>сведения о способе информирования заявителя о принятых мерах по результатам рассмотрения его сообщения.</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p>
    <w:p w:rsidR="0095306F" w:rsidRDefault="0095306F">
      <w:pPr>
        <w:autoSpaceDE w:val="0"/>
        <w:autoSpaceDN w:val="0"/>
        <w:adjustRightInd w:val="0"/>
        <w:jc w:val="right"/>
        <w:outlineLvl w:val="1"/>
      </w:pPr>
      <w:r>
        <w:t>Приложение 1</w:t>
      </w:r>
    </w:p>
    <w:p w:rsidR="0095306F" w:rsidRDefault="0095306F">
      <w:pPr>
        <w:autoSpaceDE w:val="0"/>
        <w:autoSpaceDN w:val="0"/>
        <w:adjustRightInd w:val="0"/>
        <w:jc w:val="right"/>
      </w:pPr>
      <w:r>
        <w:t>к Административному регламенту</w:t>
      </w:r>
    </w:p>
    <w:p w:rsidR="0095306F" w:rsidRDefault="0095306F">
      <w:pPr>
        <w:autoSpaceDE w:val="0"/>
        <w:autoSpaceDN w:val="0"/>
        <w:adjustRightInd w:val="0"/>
        <w:jc w:val="right"/>
      </w:pPr>
      <w:r>
        <w:t>Федерального агентства по недропользованию</w:t>
      </w:r>
    </w:p>
    <w:p w:rsidR="0095306F" w:rsidRDefault="0095306F">
      <w:pPr>
        <w:autoSpaceDE w:val="0"/>
        <w:autoSpaceDN w:val="0"/>
        <w:adjustRightInd w:val="0"/>
        <w:jc w:val="right"/>
      </w:pPr>
      <w:r>
        <w:t>исполнения государственной функции</w:t>
      </w:r>
    </w:p>
    <w:p w:rsidR="0095306F" w:rsidRDefault="0095306F">
      <w:pPr>
        <w:autoSpaceDE w:val="0"/>
        <w:autoSpaceDN w:val="0"/>
        <w:adjustRightInd w:val="0"/>
        <w:jc w:val="right"/>
      </w:pPr>
      <w:r>
        <w:t>по ведению государственного кадастра</w:t>
      </w:r>
    </w:p>
    <w:p w:rsidR="0095306F" w:rsidRDefault="0095306F">
      <w:pPr>
        <w:autoSpaceDE w:val="0"/>
        <w:autoSpaceDN w:val="0"/>
        <w:adjustRightInd w:val="0"/>
        <w:jc w:val="right"/>
      </w:pPr>
      <w:r>
        <w:t>месторождений и проявлений полезных</w:t>
      </w:r>
    </w:p>
    <w:p w:rsidR="0095306F" w:rsidRDefault="0095306F">
      <w:pPr>
        <w:autoSpaceDE w:val="0"/>
        <w:autoSpaceDN w:val="0"/>
        <w:adjustRightInd w:val="0"/>
        <w:jc w:val="right"/>
      </w:pPr>
      <w:r>
        <w:t>ископаемых и государственного баланса</w:t>
      </w:r>
    </w:p>
    <w:p w:rsidR="0095306F" w:rsidRDefault="0095306F">
      <w:pPr>
        <w:autoSpaceDE w:val="0"/>
        <w:autoSpaceDN w:val="0"/>
        <w:adjustRightInd w:val="0"/>
        <w:jc w:val="right"/>
      </w:pPr>
      <w:r>
        <w:t>запасов полезных ископаемых, обеспечения</w:t>
      </w:r>
    </w:p>
    <w:p w:rsidR="0095306F" w:rsidRDefault="0095306F">
      <w:pPr>
        <w:autoSpaceDE w:val="0"/>
        <w:autoSpaceDN w:val="0"/>
        <w:adjustRightInd w:val="0"/>
        <w:jc w:val="right"/>
      </w:pPr>
      <w:r>
        <w:t>в установленном порядке постановки</w:t>
      </w:r>
    </w:p>
    <w:p w:rsidR="0095306F" w:rsidRDefault="0095306F">
      <w:pPr>
        <w:autoSpaceDE w:val="0"/>
        <w:autoSpaceDN w:val="0"/>
        <w:adjustRightInd w:val="0"/>
        <w:jc w:val="right"/>
      </w:pPr>
      <w:r>
        <w:t>запасов полезных ископаемых</w:t>
      </w:r>
    </w:p>
    <w:p w:rsidR="0095306F" w:rsidRDefault="0095306F">
      <w:pPr>
        <w:autoSpaceDE w:val="0"/>
        <w:autoSpaceDN w:val="0"/>
        <w:adjustRightInd w:val="0"/>
        <w:jc w:val="right"/>
      </w:pPr>
      <w:r>
        <w:t>на государственный баланс и их списание</w:t>
      </w:r>
    </w:p>
    <w:p w:rsidR="0095306F" w:rsidRDefault="0095306F">
      <w:pPr>
        <w:autoSpaceDE w:val="0"/>
        <w:autoSpaceDN w:val="0"/>
        <w:adjustRightInd w:val="0"/>
        <w:jc w:val="right"/>
      </w:pPr>
      <w:r>
        <w:lastRenderedPageBreak/>
        <w:t>с государственного баланса</w:t>
      </w:r>
    </w:p>
    <w:p w:rsidR="0095306F" w:rsidRDefault="0095306F">
      <w:pPr>
        <w:autoSpaceDE w:val="0"/>
        <w:autoSpaceDN w:val="0"/>
        <w:adjustRightInd w:val="0"/>
        <w:ind w:firstLine="540"/>
        <w:jc w:val="both"/>
      </w:pPr>
    </w:p>
    <w:p w:rsidR="0095306F" w:rsidRDefault="0095306F">
      <w:pPr>
        <w:autoSpaceDE w:val="0"/>
        <w:autoSpaceDN w:val="0"/>
        <w:adjustRightInd w:val="0"/>
        <w:jc w:val="center"/>
      </w:pPr>
      <w:r>
        <w:t>СВЕДЕНИЯ</w:t>
      </w:r>
    </w:p>
    <w:p w:rsidR="0095306F" w:rsidRDefault="0095306F">
      <w:pPr>
        <w:autoSpaceDE w:val="0"/>
        <w:autoSpaceDN w:val="0"/>
        <w:adjustRightInd w:val="0"/>
        <w:jc w:val="center"/>
      </w:pPr>
      <w:r>
        <w:t>О МЕСТОНАХОЖДЕНИИ РОСНЕДР, ЕГО КОНТАКТНЫХ ТЕЛЕФОНАХ</w:t>
      </w:r>
    </w:p>
    <w:p w:rsidR="0095306F" w:rsidRDefault="0095306F">
      <w:pPr>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3780"/>
        <w:gridCol w:w="2295"/>
      </w:tblGrid>
      <w:tr w:rsidR="0095306F">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Федеральное агентство по    </w:t>
            </w:r>
            <w:r>
              <w:rPr>
                <w:rFonts w:ascii="Times New Roman" w:hAnsi="Times New Roman" w:cs="Times New Roman"/>
                <w:sz w:val="24"/>
                <w:szCs w:val="24"/>
              </w:rPr>
              <w:br/>
              <w:t xml:space="preserve">недропользованию            </w:t>
            </w:r>
          </w:p>
        </w:tc>
        <w:tc>
          <w:tcPr>
            <w:tcW w:w="378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smartTag w:uri="urn:schemas-microsoft-com:office:smarttags" w:element="metricconverter">
              <w:smartTagPr>
                <w:attr w:name="ProductID" w:val="123995, г"/>
              </w:smartTagPr>
              <w:r>
                <w:rPr>
                  <w:rFonts w:ascii="Times New Roman" w:hAnsi="Times New Roman" w:cs="Times New Roman"/>
                  <w:sz w:val="24"/>
                  <w:szCs w:val="24"/>
                </w:rPr>
                <w:t>123995, г</w:t>
              </w:r>
            </w:smartTag>
            <w:r>
              <w:rPr>
                <w:rFonts w:ascii="Times New Roman" w:hAnsi="Times New Roman" w:cs="Times New Roman"/>
                <w:sz w:val="24"/>
                <w:szCs w:val="24"/>
              </w:rPr>
              <w:t xml:space="preserve">. Москва,         </w:t>
            </w:r>
            <w:r>
              <w:rPr>
                <w:rFonts w:ascii="Times New Roman" w:hAnsi="Times New Roman" w:cs="Times New Roman"/>
                <w:sz w:val="24"/>
                <w:szCs w:val="24"/>
              </w:rPr>
              <w:br/>
              <w:t xml:space="preserve">ул. Б. Грузинская, 4/6     </w:t>
            </w:r>
          </w:p>
        </w:tc>
        <w:tc>
          <w:tcPr>
            <w:tcW w:w="229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(495) 252-05-45 </w:t>
            </w:r>
          </w:p>
        </w:tc>
      </w:tr>
    </w:tbl>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right"/>
        <w:outlineLvl w:val="1"/>
      </w:pPr>
      <w:r>
        <w:t>Приложение 2</w:t>
      </w:r>
    </w:p>
    <w:p w:rsidR="0095306F" w:rsidRDefault="0095306F">
      <w:pPr>
        <w:autoSpaceDE w:val="0"/>
        <w:autoSpaceDN w:val="0"/>
        <w:adjustRightInd w:val="0"/>
        <w:jc w:val="right"/>
      </w:pPr>
      <w:r>
        <w:t>к Административному регламенту</w:t>
      </w:r>
    </w:p>
    <w:p w:rsidR="0095306F" w:rsidRDefault="0095306F">
      <w:pPr>
        <w:autoSpaceDE w:val="0"/>
        <w:autoSpaceDN w:val="0"/>
        <w:adjustRightInd w:val="0"/>
        <w:jc w:val="right"/>
      </w:pPr>
      <w:r>
        <w:t>Федерального агентства по недропользованию</w:t>
      </w:r>
    </w:p>
    <w:p w:rsidR="0095306F" w:rsidRDefault="0095306F">
      <w:pPr>
        <w:autoSpaceDE w:val="0"/>
        <w:autoSpaceDN w:val="0"/>
        <w:adjustRightInd w:val="0"/>
        <w:jc w:val="right"/>
      </w:pPr>
      <w:r>
        <w:t>исполнения государственной функции</w:t>
      </w:r>
    </w:p>
    <w:p w:rsidR="0095306F" w:rsidRDefault="0095306F">
      <w:pPr>
        <w:autoSpaceDE w:val="0"/>
        <w:autoSpaceDN w:val="0"/>
        <w:adjustRightInd w:val="0"/>
        <w:jc w:val="right"/>
      </w:pPr>
      <w:r>
        <w:t>по ведению государственного кадастра</w:t>
      </w:r>
    </w:p>
    <w:p w:rsidR="0095306F" w:rsidRDefault="0095306F">
      <w:pPr>
        <w:autoSpaceDE w:val="0"/>
        <w:autoSpaceDN w:val="0"/>
        <w:adjustRightInd w:val="0"/>
        <w:jc w:val="right"/>
      </w:pPr>
      <w:r>
        <w:t>месторождений и проявлений полезных</w:t>
      </w:r>
    </w:p>
    <w:p w:rsidR="0095306F" w:rsidRDefault="0095306F">
      <w:pPr>
        <w:autoSpaceDE w:val="0"/>
        <w:autoSpaceDN w:val="0"/>
        <w:adjustRightInd w:val="0"/>
        <w:jc w:val="right"/>
      </w:pPr>
      <w:r>
        <w:t>ископаемых и государственного баланса</w:t>
      </w:r>
    </w:p>
    <w:p w:rsidR="0095306F" w:rsidRDefault="0095306F">
      <w:pPr>
        <w:autoSpaceDE w:val="0"/>
        <w:autoSpaceDN w:val="0"/>
        <w:adjustRightInd w:val="0"/>
        <w:jc w:val="right"/>
      </w:pPr>
      <w:r>
        <w:t>запасов полезных ископаемых, обеспечения</w:t>
      </w:r>
    </w:p>
    <w:p w:rsidR="0095306F" w:rsidRDefault="0095306F">
      <w:pPr>
        <w:autoSpaceDE w:val="0"/>
        <w:autoSpaceDN w:val="0"/>
        <w:adjustRightInd w:val="0"/>
        <w:jc w:val="right"/>
      </w:pPr>
      <w:r>
        <w:t>в установленном порядке постановки</w:t>
      </w:r>
    </w:p>
    <w:p w:rsidR="0095306F" w:rsidRDefault="0095306F">
      <w:pPr>
        <w:autoSpaceDE w:val="0"/>
        <w:autoSpaceDN w:val="0"/>
        <w:adjustRightInd w:val="0"/>
        <w:jc w:val="right"/>
      </w:pPr>
      <w:r>
        <w:t>запасов полезных ископаемых</w:t>
      </w:r>
    </w:p>
    <w:p w:rsidR="0095306F" w:rsidRDefault="0095306F">
      <w:pPr>
        <w:autoSpaceDE w:val="0"/>
        <w:autoSpaceDN w:val="0"/>
        <w:adjustRightInd w:val="0"/>
        <w:jc w:val="right"/>
      </w:pPr>
      <w:r>
        <w:t>на государственный баланс и их списание</w:t>
      </w:r>
    </w:p>
    <w:p w:rsidR="0095306F" w:rsidRDefault="0095306F">
      <w:pPr>
        <w:autoSpaceDE w:val="0"/>
        <w:autoSpaceDN w:val="0"/>
        <w:adjustRightInd w:val="0"/>
        <w:jc w:val="right"/>
      </w:pPr>
      <w:r>
        <w:t>с государственного баланса</w:t>
      </w:r>
    </w:p>
    <w:p w:rsidR="0095306F" w:rsidRDefault="0095306F">
      <w:pPr>
        <w:autoSpaceDE w:val="0"/>
        <w:autoSpaceDN w:val="0"/>
        <w:adjustRightInd w:val="0"/>
        <w:jc w:val="both"/>
      </w:pPr>
    </w:p>
    <w:p w:rsidR="0095306F" w:rsidRDefault="0095306F">
      <w:pPr>
        <w:autoSpaceDE w:val="0"/>
        <w:autoSpaceDN w:val="0"/>
        <w:adjustRightInd w:val="0"/>
        <w:jc w:val="center"/>
      </w:pPr>
      <w:r>
        <w:t>БЛОК-СХЕМА</w:t>
      </w:r>
    </w:p>
    <w:p w:rsidR="0095306F" w:rsidRDefault="0095306F">
      <w:pPr>
        <w:autoSpaceDE w:val="0"/>
        <w:autoSpaceDN w:val="0"/>
        <w:adjustRightInd w:val="0"/>
        <w:jc w:val="center"/>
      </w:pPr>
      <w:r>
        <w:t>ИСПОЛНЕНИЯ ГОСУДАРСТВЕННОЙ ФУНКЦИИ ПО ВЕДЕНИЮ</w:t>
      </w:r>
    </w:p>
    <w:p w:rsidR="0095306F" w:rsidRDefault="0095306F">
      <w:pPr>
        <w:autoSpaceDE w:val="0"/>
        <w:autoSpaceDN w:val="0"/>
        <w:adjustRightInd w:val="0"/>
        <w:jc w:val="center"/>
      </w:pPr>
      <w:r>
        <w:t>ГОСУДАРСТВЕННОГО КАДАСТРА МЕСТОРОЖДЕНИЙ</w:t>
      </w:r>
    </w:p>
    <w:p w:rsidR="0095306F" w:rsidRDefault="0095306F">
      <w:pPr>
        <w:autoSpaceDE w:val="0"/>
        <w:autoSpaceDN w:val="0"/>
        <w:adjustRightInd w:val="0"/>
        <w:jc w:val="center"/>
      </w:pPr>
      <w:r>
        <w:t>И ПРОЯВЛЕНИЙ ПОЛЕЗНЫХ ИСКОПАЕМЫХ</w:t>
      </w:r>
    </w:p>
    <w:p w:rsidR="0095306F" w:rsidRDefault="0095306F">
      <w:pPr>
        <w:autoSpaceDE w:val="0"/>
        <w:autoSpaceDN w:val="0"/>
        <w:adjustRightInd w:val="0"/>
        <w:jc w:val="both"/>
      </w:pPr>
    </w:p>
    <w:p w:rsidR="0095306F" w:rsidRDefault="0095306F">
      <w:pPr>
        <w:pStyle w:val="ConsPlusNonformat"/>
        <w:widowControl/>
        <w:jc w:val="both"/>
      </w:pPr>
      <w:r>
        <w:t>┌─────────────────────────────────────────────────────────────────────────┐</w:t>
      </w:r>
    </w:p>
    <w:p w:rsidR="0095306F" w:rsidRDefault="0095306F">
      <w:pPr>
        <w:pStyle w:val="ConsPlusNonformat"/>
        <w:widowControl/>
        <w:jc w:val="both"/>
      </w:pPr>
      <w:r>
        <w:t>│        Поступление в установленном порядке геологического отчета        │</w:t>
      </w:r>
    </w:p>
    <w:p w:rsidR="0095306F" w:rsidRDefault="0095306F">
      <w:pPr>
        <w:pStyle w:val="ConsPlusNonformat"/>
        <w:widowControl/>
        <w:jc w:val="both"/>
      </w:pPr>
      <w:r>
        <w:t>│     в федеральный и территориальный фонды геологической информации      │</w:t>
      </w:r>
    </w:p>
    <w:p w:rsidR="0095306F" w:rsidRDefault="0095306F">
      <w:pPr>
        <w:pStyle w:val="ConsPlusNonformat"/>
        <w:widowControl/>
        <w:jc w:val="both"/>
      </w:pPr>
      <w:r>
        <w:t>└────────────────────────────────────┬────────────────────────────────────┘</w:t>
      </w:r>
    </w:p>
    <w:p w:rsidR="0095306F" w:rsidRDefault="0095306F">
      <w:pPr>
        <w:pStyle w:val="ConsPlusNonformat"/>
        <w:widowControl/>
        <w:jc w:val="both"/>
      </w:pPr>
      <w:r>
        <w:t xml:space="preserve">                                     │</w:t>
      </w:r>
    </w:p>
    <w:p w:rsidR="0095306F" w:rsidRDefault="0095306F">
      <w:pPr>
        <w:pStyle w:val="ConsPlusNonformat"/>
        <w:widowControl/>
        <w:jc w:val="both"/>
      </w:pPr>
      <w:r>
        <w:t>┌────────────────────────────────────┴────────────────────────────────────┐</w:t>
      </w:r>
    </w:p>
    <w:p w:rsidR="0095306F" w:rsidRDefault="0095306F">
      <w:pPr>
        <w:pStyle w:val="ConsPlusNonformat"/>
        <w:widowControl/>
        <w:jc w:val="both"/>
      </w:pPr>
      <w:r>
        <w:t>│        Внесение сведений в государственный кадастр месторождений        │</w:t>
      </w:r>
    </w:p>
    <w:p w:rsidR="0095306F" w:rsidRDefault="0095306F">
      <w:pPr>
        <w:pStyle w:val="ConsPlusNonformat"/>
        <w:widowControl/>
        <w:jc w:val="both"/>
      </w:pPr>
      <w:r>
        <w:t>│   и проявлений полезных ископаемых, с присвоением кадастрового номера   │</w:t>
      </w:r>
    </w:p>
    <w:p w:rsidR="0095306F" w:rsidRDefault="0095306F">
      <w:pPr>
        <w:pStyle w:val="ConsPlusNonformat"/>
        <w:widowControl/>
        <w:jc w:val="both"/>
      </w:pPr>
      <w:r>
        <w:t>└────────────────────────────────────┬────────────────────────────────────┘</w:t>
      </w:r>
    </w:p>
    <w:p w:rsidR="0095306F" w:rsidRDefault="0095306F">
      <w:pPr>
        <w:pStyle w:val="ConsPlusNonformat"/>
        <w:widowControl/>
        <w:jc w:val="both"/>
      </w:pPr>
      <w:r>
        <w:t xml:space="preserve">                                     │</w:t>
      </w:r>
    </w:p>
    <w:p w:rsidR="0095306F" w:rsidRDefault="0095306F">
      <w:pPr>
        <w:pStyle w:val="ConsPlusNonformat"/>
        <w:widowControl/>
        <w:jc w:val="both"/>
      </w:pPr>
      <w:r>
        <w:t>┌────────────────────────────────────┴────────────────────────────────────┐</w:t>
      </w:r>
    </w:p>
    <w:p w:rsidR="0095306F" w:rsidRDefault="0095306F">
      <w:pPr>
        <w:pStyle w:val="ConsPlusNonformat"/>
        <w:widowControl/>
        <w:jc w:val="both"/>
      </w:pPr>
      <w:r>
        <w:t>│        Внесение дополнительных сведений в журнал учета изменений        │</w:t>
      </w:r>
    </w:p>
    <w:p w:rsidR="0095306F" w:rsidRDefault="0095306F">
      <w:pPr>
        <w:pStyle w:val="ConsPlusNonformat"/>
        <w:widowControl/>
        <w:jc w:val="both"/>
      </w:pPr>
      <w:proofErr w:type="spellStart"/>
      <w:r>
        <w:t>│в</w:t>
      </w:r>
      <w:proofErr w:type="spellEnd"/>
      <w:r>
        <w:t xml:space="preserve"> государственный кадастр месторождений и проявлений полезных ископаемых │</w:t>
      </w:r>
    </w:p>
    <w:p w:rsidR="0095306F" w:rsidRDefault="0095306F">
      <w:pPr>
        <w:pStyle w:val="ConsPlusNonformat"/>
        <w:widowControl/>
        <w:jc w:val="both"/>
      </w:pPr>
      <w:r>
        <w:t>└─────────────────────────────────────────────────────────────────────────┘</w:t>
      </w:r>
    </w:p>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right"/>
        <w:outlineLvl w:val="1"/>
      </w:pPr>
      <w:r>
        <w:t>Приложение 3</w:t>
      </w:r>
    </w:p>
    <w:p w:rsidR="0095306F" w:rsidRDefault="0095306F">
      <w:pPr>
        <w:autoSpaceDE w:val="0"/>
        <w:autoSpaceDN w:val="0"/>
        <w:adjustRightInd w:val="0"/>
        <w:jc w:val="right"/>
      </w:pPr>
      <w:r>
        <w:t>к Административному регламенту</w:t>
      </w:r>
    </w:p>
    <w:p w:rsidR="0095306F" w:rsidRDefault="0095306F">
      <w:pPr>
        <w:autoSpaceDE w:val="0"/>
        <w:autoSpaceDN w:val="0"/>
        <w:adjustRightInd w:val="0"/>
        <w:jc w:val="right"/>
      </w:pPr>
      <w:r>
        <w:t>Федерального агентства по недропользованию</w:t>
      </w:r>
    </w:p>
    <w:p w:rsidR="0095306F" w:rsidRDefault="0095306F">
      <w:pPr>
        <w:autoSpaceDE w:val="0"/>
        <w:autoSpaceDN w:val="0"/>
        <w:adjustRightInd w:val="0"/>
        <w:jc w:val="right"/>
      </w:pPr>
      <w:r>
        <w:t>исполнения государственной функции</w:t>
      </w:r>
    </w:p>
    <w:p w:rsidR="0095306F" w:rsidRDefault="0095306F">
      <w:pPr>
        <w:autoSpaceDE w:val="0"/>
        <w:autoSpaceDN w:val="0"/>
        <w:adjustRightInd w:val="0"/>
        <w:jc w:val="right"/>
      </w:pPr>
      <w:r>
        <w:t>по ведению государственного кадастра</w:t>
      </w:r>
    </w:p>
    <w:p w:rsidR="0095306F" w:rsidRDefault="0095306F">
      <w:pPr>
        <w:autoSpaceDE w:val="0"/>
        <w:autoSpaceDN w:val="0"/>
        <w:adjustRightInd w:val="0"/>
        <w:jc w:val="right"/>
      </w:pPr>
      <w:r>
        <w:t>месторождений и проявлений полезных</w:t>
      </w:r>
    </w:p>
    <w:p w:rsidR="0095306F" w:rsidRDefault="0095306F">
      <w:pPr>
        <w:autoSpaceDE w:val="0"/>
        <w:autoSpaceDN w:val="0"/>
        <w:adjustRightInd w:val="0"/>
        <w:jc w:val="right"/>
      </w:pPr>
      <w:r>
        <w:lastRenderedPageBreak/>
        <w:t>ископаемых и государственного баланса</w:t>
      </w:r>
    </w:p>
    <w:p w:rsidR="0095306F" w:rsidRDefault="0095306F">
      <w:pPr>
        <w:autoSpaceDE w:val="0"/>
        <w:autoSpaceDN w:val="0"/>
        <w:adjustRightInd w:val="0"/>
        <w:jc w:val="right"/>
      </w:pPr>
      <w:r>
        <w:t>запасов полезных ископаемых, обеспечения</w:t>
      </w:r>
    </w:p>
    <w:p w:rsidR="0095306F" w:rsidRDefault="0095306F">
      <w:pPr>
        <w:autoSpaceDE w:val="0"/>
        <w:autoSpaceDN w:val="0"/>
        <w:adjustRightInd w:val="0"/>
        <w:jc w:val="right"/>
      </w:pPr>
      <w:r>
        <w:t>в установленном порядке постановки</w:t>
      </w:r>
    </w:p>
    <w:p w:rsidR="0095306F" w:rsidRDefault="0095306F">
      <w:pPr>
        <w:autoSpaceDE w:val="0"/>
        <w:autoSpaceDN w:val="0"/>
        <w:adjustRightInd w:val="0"/>
        <w:jc w:val="right"/>
      </w:pPr>
      <w:r>
        <w:t>запасов полезных ископаемых</w:t>
      </w:r>
    </w:p>
    <w:p w:rsidR="0095306F" w:rsidRDefault="0095306F">
      <w:pPr>
        <w:autoSpaceDE w:val="0"/>
        <w:autoSpaceDN w:val="0"/>
        <w:adjustRightInd w:val="0"/>
        <w:jc w:val="right"/>
      </w:pPr>
      <w:r>
        <w:t>на государственный баланс и их списание</w:t>
      </w:r>
    </w:p>
    <w:p w:rsidR="0095306F" w:rsidRDefault="0095306F">
      <w:pPr>
        <w:autoSpaceDE w:val="0"/>
        <w:autoSpaceDN w:val="0"/>
        <w:adjustRightInd w:val="0"/>
        <w:jc w:val="right"/>
      </w:pPr>
      <w:r>
        <w:t>с государственного баланса</w:t>
      </w:r>
    </w:p>
    <w:p w:rsidR="0095306F" w:rsidRDefault="0095306F">
      <w:pPr>
        <w:autoSpaceDE w:val="0"/>
        <w:autoSpaceDN w:val="0"/>
        <w:adjustRightInd w:val="0"/>
        <w:ind w:firstLine="540"/>
        <w:jc w:val="both"/>
      </w:pPr>
    </w:p>
    <w:p w:rsidR="0095306F" w:rsidRDefault="0095306F">
      <w:pPr>
        <w:autoSpaceDE w:val="0"/>
        <w:autoSpaceDN w:val="0"/>
        <w:adjustRightInd w:val="0"/>
        <w:jc w:val="center"/>
      </w:pPr>
      <w:r>
        <w:t>БЛОК-СХЕМА</w:t>
      </w:r>
    </w:p>
    <w:p w:rsidR="0095306F" w:rsidRDefault="0095306F">
      <w:pPr>
        <w:autoSpaceDE w:val="0"/>
        <w:autoSpaceDN w:val="0"/>
        <w:adjustRightInd w:val="0"/>
        <w:jc w:val="center"/>
      </w:pPr>
      <w:r>
        <w:t>ИСПОЛНЕНИЯ ГОСУДАРСТВЕННОЙ ФУНКЦИИ ПО ВЕДЕНИЮ</w:t>
      </w:r>
    </w:p>
    <w:p w:rsidR="0095306F" w:rsidRDefault="0095306F">
      <w:pPr>
        <w:autoSpaceDE w:val="0"/>
        <w:autoSpaceDN w:val="0"/>
        <w:adjustRightInd w:val="0"/>
        <w:jc w:val="center"/>
      </w:pPr>
      <w:r>
        <w:t>ГОСУДАРСТВЕННОГО БАЛАНСА ЗАПАСОВ ПОЛЕЗНЫХ ИСКОПАЕМЫХ,</w:t>
      </w:r>
    </w:p>
    <w:p w:rsidR="0095306F" w:rsidRDefault="0095306F">
      <w:pPr>
        <w:autoSpaceDE w:val="0"/>
        <w:autoSpaceDN w:val="0"/>
        <w:adjustRightInd w:val="0"/>
        <w:jc w:val="center"/>
      </w:pPr>
      <w:r>
        <w:t>ОБЕСПЕЧЕНИЯ В УСТАНОВЛЕННОМ ПОРЯДКЕ ПОСТАНОВКИ ЗАПАСОВ</w:t>
      </w:r>
    </w:p>
    <w:p w:rsidR="0095306F" w:rsidRDefault="0095306F">
      <w:pPr>
        <w:autoSpaceDE w:val="0"/>
        <w:autoSpaceDN w:val="0"/>
        <w:adjustRightInd w:val="0"/>
        <w:jc w:val="center"/>
      </w:pPr>
      <w:r>
        <w:t>ПОЛЕЗНЫХ ИСКОПАЕМЫХ НА ГОСУДАРСТВЕННЫЙ БАЛАНС</w:t>
      </w:r>
    </w:p>
    <w:p w:rsidR="0095306F" w:rsidRDefault="0095306F">
      <w:pPr>
        <w:autoSpaceDE w:val="0"/>
        <w:autoSpaceDN w:val="0"/>
        <w:adjustRightInd w:val="0"/>
        <w:jc w:val="center"/>
      </w:pPr>
      <w:r>
        <w:t>И ИХ СПИСАНИЕ С ГОСУДАРСТВЕННОГО БАЛАНСА</w:t>
      </w:r>
    </w:p>
    <w:p w:rsidR="0095306F" w:rsidRDefault="0095306F">
      <w:pPr>
        <w:autoSpaceDE w:val="0"/>
        <w:autoSpaceDN w:val="0"/>
        <w:adjustRightInd w:val="0"/>
        <w:ind w:firstLine="540"/>
        <w:jc w:val="both"/>
      </w:pPr>
    </w:p>
    <w:p w:rsidR="0095306F" w:rsidRDefault="0095306F">
      <w:pPr>
        <w:pStyle w:val="ConsPlusNonformat"/>
        <w:widowControl/>
        <w:jc w:val="both"/>
      </w:pPr>
      <w:r>
        <w:t>┌─────────────────────────────────────────────────────────────────────────┐</w:t>
      </w:r>
    </w:p>
    <w:p w:rsidR="0095306F" w:rsidRDefault="0095306F">
      <w:pPr>
        <w:pStyle w:val="ConsPlusNonformat"/>
        <w:widowControl/>
        <w:jc w:val="both"/>
      </w:pPr>
      <w:r>
        <w:t>│   Поступление заключений государственной экспертизы запасов полезных    │</w:t>
      </w:r>
    </w:p>
    <w:p w:rsidR="0095306F" w:rsidRDefault="0095306F">
      <w:pPr>
        <w:pStyle w:val="ConsPlusNonformat"/>
        <w:widowControl/>
        <w:jc w:val="both"/>
      </w:pPr>
      <w:r>
        <w:t>│   ископаемых или акта о списании запасов в структурное подразделение    │</w:t>
      </w:r>
    </w:p>
    <w:p w:rsidR="0095306F" w:rsidRDefault="0095306F">
      <w:pPr>
        <w:pStyle w:val="ConsPlusNonformat"/>
        <w:widowControl/>
        <w:jc w:val="both"/>
      </w:pPr>
      <w:r>
        <w:t xml:space="preserve">│       </w:t>
      </w:r>
      <w:proofErr w:type="spellStart"/>
      <w:r>
        <w:t>Роснедр</w:t>
      </w:r>
      <w:proofErr w:type="spellEnd"/>
      <w:r>
        <w:t>, ответственное за ведение Государственного баланса        │</w:t>
      </w:r>
    </w:p>
    <w:p w:rsidR="0095306F" w:rsidRDefault="0095306F">
      <w:pPr>
        <w:pStyle w:val="ConsPlusNonformat"/>
        <w:widowControl/>
        <w:jc w:val="both"/>
      </w:pPr>
      <w:r>
        <w:t>└────────────────────────────────────┬────────────────────────────────────┘</w:t>
      </w:r>
    </w:p>
    <w:p w:rsidR="0095306F" w:rsidRDefault="0095306F">
      <w:pPr>
        <w:pStyle w:val="ConsPlusNonformat"/>
        <w:widowControl/>
        <w:jc w:val="both"/>
      </w:pPr>
      <w:r>
        <w:t xml:space="preserve">                                     │</w:t>
      </w:r>
    </w:p>
    <w:p w:rsidR="0095306F" w:rsidRDefault="0095306F">
      <w:pPr>
        <w:pStyle w:val="ConsPlusNonformat"/>
        <w:widowControl/>
      </w:pPr>
      <w:r>
        <w:t xml:space="preserve">                                     \/</w:t>
      </w:r>
    </w:p>
    <w:p w:rsidR="0095306F" w:rsidRDefault="0095306F">
      <w:pPr>
        <w:pStyle w:val="ConsPlusNonformat"/>
        <w:widowControl/>
        <w:jc w:val="both"/>
      </w:pPr>
      <w:r>
        <w:t>┌─────────────────────────────────────────────────────────────────────────┐</w:t>
      </w:r>
    </w:p>
    <w:p w:rsidR="0095306F" w:rsidRDefault="0095306F">
      <w:pPr>
        <w:pStyle w:val="ConsPlusNonformat"/>
        <w:widowControl/>
        <w:jc w:val="both"/>
      </w:pPr>
      <w:r>
        <w:t>│           Учет изменений в запасах в Государственном балансе            │</w:t>
      </w:r>
    </w:p>
    <w:p w:rsidR="0095306F" w:rsidRDefault="0095306F">
      <w:pPr>
        <w:pStyle w:val="ConsPlusNonformat"/>
        <w:widowControl/>
        <w:jc w:val="both"/>
      </w:pPr>
      <w:r>
        <w:t>└────────────────────────────────────┬────────────────────────────────────┘</w:t>
      </w:r>
    </w:p>
    <w:p w:rsidR="0095306F" w:rsidRDefault="0095306F">
      <w:pPr>
        <w:pStyle w:val="ConsPlusNonformat"/>
        <w:widowControl/>
        <w:jc w:val="both"/>
      </w:pPr>
      <w:r>
        <w:t xml:space="preserve">                                     │</w:t>
      </w:r>
    </w:p>
    <w:p w:rsidR="0095306F" w:rsidRDefault="0095306F">
      <w:pPr>
        <w:pStyle w:val="ConsPlusNonformat"/>
        <w:widowControl/>
      </w:pPr>
      <w:r>
        <w:t xml:space="preserve">                                     \/</w:t>
      </w:r>
    </w:p>
    <w:p w:rsidR="0095306F" w:rsidRDefault="0095306F">
      <w:pPr>
        <w:pStyle w:val="ConsPlusNonformat"/>
        <w:widowControl/>
        <w:jc w:val="both"/>
      </w:pPr>
      <w:r>
        <w:t>┌─────────────────────────────────────────────────────────────────────────┐</w:t>
      </w:r>
    </w:p>
    <w:p w:rsidR="0095306F" w:rsidRDefault="0095306F">
      <w:pPr>
        <w:pStyle w:val="ConsPlusNonformat"/>
        <w:widowControl/>
        <w:jc w:val="both"/>
      </w:pPr>
      <w:r>
        <w:t>│                   Подготовка сводных данных о запасах                   │</w:t>
      </w:r>
    </w:p>
    <w:p w:rsidR="0095306F" w:rsidRDefault="0095306F">
      <w:pPr>
        <w:pStyle w:val="ConsPlusNonformat"/>
        <w:widowControl/>
        <w:jc w:val="both"/>
      </w:pPr>
      <w:r>
        <w:t>└────────────────────────────────────┬────────────────────────────────────┘</w:t>
      </w:r>
    </w:p>
    <w:p w:rsidR="0095306F" w:rsidRDefault="0095306F">
      <w:pPr>
        <w:pStyle w:val="ConsPlusNonformat"/>
        <w:widowControl/>
        <w:jc w:val="both"/>
      </w:pPr>
      <w:r>
        <w:t xml:space="preserve">                                     │</w:t>
      </w:r>
    </w:p>
    <w:p w:rsidR="0095306F" w:rsidRDefault="0095306F">
      <w:pPr>
        <w:pStyle w:val="ConsPlusNonformat"/>
        <w:widowControl/>
      </w:pPr>
      <w:r>
        <w:t xml:space="preserve">                                     \/</w:t>
      </w:r>
    </w:p>
    <w:p w:rsidR="0095306F" w:rsidRDefault="0095306F">
      <w:pPr>
        <w:pStyle w:val="ConsPlusNonformat"/>
        <w:widowControl/>
        <w:jc w:val="both"/>
      </w:pPr>
      <w:r>
        <w:t>┌─────────────────────────────────────────────────────────────────────────┐</w:t>
      </w:r>
    </w:p>
    <w:p w:rsidR="0095306F" w:rsidRDefault="0095306F">
      <w:pPr>
        <w:pStyle w:val="ConsPlusNonformat"/>
        <w:widowControl/>
        <w:jc w:val="both"/>
      </w:pPr>
      <w:r>
        <w:t>│                  Составление Государственного баланса                   │</w:t>
      </w:r>
    </w:p>
    <w:p w:rsidR="0095306F" w:rsidRDefault="0095306F">
      <w:pPr>
        <w:pStyle w:val="ConsPlusNonformat"/>
        <w:widowControl/>
        <w:jc w:val="both"/>
      </w:pPr>
      <w:r>
        <w:t>└─────────────────────────────────────────────────────────────────────────┘</w:t>
      </w:r>
    </w:p>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both"/>
      </w:pPr>
    </w:p>
    <w:p w:rsidR="0095306F" w:rsidRDefault="0095306F">
      <w:pPr>
        <w:autoSpaceDE w:val="0"/>
        <w:autoSpaceDN w:val="0"/>
        <w:adjustRightInd w:val="0"/>
        <w:jc w:val="right"/>
        <w:outlineLvl w:val="1"/>
      </w:pPr>
      <w:r>
        <w:t>Приложение 4</w:t>
      </w:r>
    </w:p>
    <w:p w:rsidR="0095306F" w:rsidRDefault="0095306F">
      <w:pPr>
        <w:autoSpaceDE w:val="0"/>
        <w:autoSpaceDN w:val="0"/>
        <w:adjustRightInd w:val="0"/>
        <w:jc w:val="right"/>
      </w:pPr>
      <w:r>
        <w:t>к Административному регламенту</w:t>
      </w:r>
    </w:p>
    <w:p w:rsidR="0095306F" w:rsidRDefault="0095306F">
      <w:pPr>
        <w:autoSpaceDE w:val="0"/>
        <w:autoSpaceDN w:val="0"/>
        <w:adjustRightInd w:val="0"/>
        <w:jc w:val="right"/>
      </w:pPr>
      <w:r>
        <w:t>Федерального агентства по недропользованию</w:t>
      </w:r>
    </w:p>
    <w:p w:rsidR="0095306F" w:rsidRDefault="0095306F">
      <w:pPr>
        <w:autoSpaceDE w:val="0"/>
        <w:autoSpaceDN w:val="0"/>
        <w:adjustRightInd w:val="0"/>
        <w:jc w:val="right"/>
      </w:pPr>
      <w:r>
        <w:t>исполнения государственной функции</w:t>
      </w:r>
    </w:p>
    <w:p w:rsidR="0095306F" w:rsidRDefault="0095306F">
      <w:pPr>
        <w:autoSpaceDE w:val="0"/>
        <w:autoSpaceDN w:val="0"/>
        <w:adjustRightInd w:val="0"/>
        <w:jc w:val="right"/>
      </w:pPr>
      <w:r>
        <w:t>по ведению государственного кадастра</w:t>
      </w:r>
    </w:p>
    <w:p w:rsidR="0095306F" w:rsidRDefault="0095306F">
      <w:pPr>
        <w:autoSpaceDE w:val="0"/>
        <w:autoSpaceDN w:val="0"/>
        <w:adjustRightInd w:val="0"/>
        <w:jc w:val="right"/>
      </w:pPr>
      <w:r>
        <w:t>месторождений и проявлений полезных</w:t>
      </w:r>
    </w:p>
    <w:p w:rsidR="0095306F" w:rsidRDefault="0095306F">
      <w:pPr>
        <w:autoSpaceDE w:val="0"/>
        <w:autoSpaceDN w:val="0"/>
        <w:adjustRightInd w:val="0"/>
        <w:jc w:val="right"/>
      </w:pPr>
      <w:r>
        <w:t>ископаемых и государственного баланса</w:t>
      </w:r>
    </w:p>
    <w:p w:rsidR="0095306F" w:rsidRDefault="0095306F">
      <w:pPr>
        <w:autoSpaceDE w:val="0"/>
        <w:autoSpaceDN w:val="0"/>
        <w:adjustRightInd w:val="0"/>
        <w:jc w:val="right"/>
      </w:pPr>
      <w:r>
        <w:t>запасов полезных ископаемых, обеспечения</w:t>
      </w:r>
    </w:p>
    <w:p w:rsidR="0095306F" w:rsidRDefault="0095306F">
      <w:pPr>
        <w:autoSpaceDE w:val="0"/>
        <w:autoSpaceDN w:val="0"/>
        <w:adjustRightInd w:val="0"/>
        <w:jc w:val="right"/>
      </w:pPr>
      <w:r>
        <w:t>в установленном порядке постановки</w:t>
      </w:r>
    </w:p>
    <w:p w:rsidR="0095306F" w:rsidRDefault="0095306F">
      <w:pPr>
        <w:autoSpaceDE w:val="0"/>
        <w:autoSpaceDN w:val="0"/>
        <w:adjustRightInd w:val="0"/>
        <w:jc w:val="right"/>
      </w:pPr>
      <w:r>
        <w:t>запасов полезных ископаемых</w:t>
      </w:r>
    </w:p>
    <w:p w:rsidR="0095306F" w:rsidRDefault="0095306F">
      <w:pPr>
        <w:autoSpaceDE w:val="0"/>
        <w:autoSpaceDN w:val="0"/>
        <w:adjustRightInd w:val="0"/>
        <w:jc w:val="right"/>
      </w:pPr>
      <w:r>
        <w:t>на государственный баланс и их списание</w:t>
      </w:r>
    </w:p>
    <w:p w:rsidR="0095306F" w:rsidRDefault="0095306F">
      <w:pPr>
        <w:autoSpaceDE w:val="0"/>
        <w:autoSpaceDN w:val="0"/>
        <w:adjustRightInd w:val="0"/>
        <w:jc w:val="right"/>
      </w:pPr>
      <w:r>
        <w:t>с государственного баланса</w:t>
      </w:r>
    </w:p>
    <w:p w:rsidR="0095306F" w:rsidRDefault="0095306F">
      <w:pPr>
        <w:autoSpaceDE w:val="0"/>
        <w:autoSpaceDN w:val="0"/>
        <w:adjustRightInd w:val="0"/>
        <w:ind w:firstLine="540"/>
        <w:jc w:val="both"/>
      </w:pPr>
    </w:p>
    <w:p w:rsidR="0095306F" w:rsidRDefault="0095306F">
      <w:pPr>
        <w:autoSpaceDE w:val="0"/>
        <w:autoSpaceDN w:val="0"/>
        <w:adjustRightInd w:val="0"/>
        <w:jc w:val="center"/>
      </w:pPr>
      <w:r>
        <w:t>ПРИСВОЕНИЕ ОБЪЕКТУ ГОСУДАРСТВЕННОГО КАДАСТРА</w:t>
      </w:r>
    </w:p>
    <w:p w:rsidR="0095306F" w:rsidRDefault="0095306F">
      <w:pPr>
        <w:autoSpaceDE w:val="0"/>
        <w:autoSpaceDN w:val="0"/>
        <w:adjustRightInd w:val="0"/>
        <w:jc w:val="center"/>
      </w:pPr>
      <w:r>
        <w:t>КАДАСТРОВОГО НОМЕРА</w:t>
      </w:r>
    </w:p>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r>
        <w:lastRenderedPageBreak/>
        <w:t>1. Кадастровый номер представляет собой символьную строку, состоящую из следующих последовательных структурных элементов:</w:t>
      </w:r>
    </w:p>
    <w:p w:rsidR="0095306F" w:rsidRDefault="0095306F">
      <w:pPr>
        <w:autoSpaceDE w:val="0"/>
        <w:autoSpaceDN w:val="0"/>
        <w:adjustRightInd w:val="0"/>
        <w:ind w:firstLine="540"/>
        <w:jc w:val="both"/>
      </w:pPr>
      <w:r>
        <w:t>- цифрового индекса региона, согласно таблице 1;</w:t>
      </w:r>
    </w:p>
    <w:p w:rsidR="0095306F" w:rsidRDefault="0095306F">
      <w:pPr>
        <w:autoSpaceDE w:val="0"/>
        <w:autoSpaceDN w:val="0"/>
        <w:adjustRightInd w:val="0"/>
        <w:ind w:firstLine="540"/>
        <w:jc w:val="both"/>
      </w:pPr>
      <w:r>
        <w:t>- буквенного обозначения подразделения (массива) объекта - до 3-х символов;</w:t>
      </w:r>
    </w:p>
    <w:p w:rsidR="0095306F" w:rsidRDefault="0095306F">
      <w:pPr>
        <w:autoSpaceDE w:val="0"/>
        <w:autoSpaceDN w:val="0"/>
        <w:adjustRightInd w:val="0"/>
        <w:ind w:firstLine="540"/>
        <w:jc w:val="both"/>
      </w:pPr>
      <w:r>
        <w:t>- номера записи об объекте в Государственном кадастре, состоящего из 5 цифр (нумерация ведется с единицы, начиная со дня вступления в силу настоящего Административного регламента для каждого подразделения (массива)).</w:t>
      </w:r>
    </w:p>
    <w:p w:rsidR="0095306F" w:rsidRDefault="0095306F">
      <w:pPr>
        <w:autoSpaceDE w:val="0"/>
        <w:autoSpaceDN w:val="0"/>
        <w:adjustRightInd w:val="0"/>
        <w:ind w:firstLine="540"/>
        <w:jc w:val="both"/>
      </w:pPr>
      <w:r>
        <w:t>Структурные элементы разделяются дефисом, например, 12-А-00123.</w:t>
      </w:r>
    </w:p>
    <w:p w:rsidR="0095306F" w:rsidRDefault="0095306F">
      <w:pPr>
        <w:autoSpaceDE w:val="0"/>
        <w:autoSpaceDN w:val="0"/>
        <w:adjustRightInd w:val="0"/>
        <w:ind w:firstLine="540"/>
        <w:jc w:val="both"/>
      </w:pPr>
      <w:r>
        <w:t>2. Присвоенный кадастровый номер проставляется в Государственный кадастр при внесении записи в него об объекте учета Государственного кадастра.</w:t>
      </w:r>
    </w:p>
    <w:p w:rsidR="0095306F" w:rsidRDefault="0095306F">
      <w:pPr>
        <w:autoSpaceDE w:val="0"/>
        <w:autoSpaceDN w:val="0"/>
        <w:adjustRightInd w:val="0"/>
        <w:ind w:firstLine="540"/>
        <w:jc w:val="both"/>
      </w:pPr>
    </w:p>
    <w:p w:rsidR="0095306F" w:rsidRDefault="0095306F">
      <w:pPr>
        <w:autoSpaceDE w:val="0"/>
        <w:autoSpaceDN w:val="0"/>
        <w:adjustRightInd w:val="0"/>
        <w:jc w:val="right"/>
        <w:outlineLvl w:val="2"/>
      </w:pPr>
      <w:r>
        <w:t>Таблица 1</w:t>
      </w:r>
    </w:p>
    <w:p w:rsidR="0095306F" w:rsidRDefault="0095306F">
      <w:pPr>
        <w:autoSpaceDE w:val="0"/>
        <w:autoSpaceDN w:val="0"/>
        <w:adjustRightInd w:val="0"/>
        <w:ind w:firstLine="540"/>
        <w:jc w:val="both"/>
      </w:pPr>
    </w:p>
    <w:p w:rsidR="0095306F" w:rsidRDefault="0095306F">
      <w:pPr>
        <w:autoSpaceDE w:val="0"/>
        <w:autoSpaceDN w:val="0"/>
        <w:adjustRightInd w:val="0"/>
        <w:jc w:val="center"/>
      </w:pPr>
      <w:r>
        <w:t>Индексы регионов Российской Федерации</w:t>
      </w:r>
    </w:p>
    <w:p w:rsidR="0095306F" w:rsidRDefault="0095306F">
      <w:pPr>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945"/>
        <w:gridCol w:w="7560"/>
        <w:gridCol w:w="1485"/>
      </w:tblGrid>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Регион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Индекс &lt;*&gt;</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Российская Федерация (в целом)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643    </w:t>
            </w:r>
          </w:p>
        </w:tc>
      </w:tr>
      <w:tr w:rsidR="0095306F">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Внутренние морские воды, территориальное море,         </w:t>
            </w:r>
            <w:r>
              <w:rPr>
                <w:rFonts w:ascii="Times New Roman" w:hAnsi="Times New Roman" w:cs="Times New Roman"/>
                <w:sz w:val="24"/>
                <w:szCs w:val="24"/>
              </w:rPr>
              <w:br/>
              <w:t xml:space="preserve">континентальный шельф Российской Федерации, Арктика и  </w:t>
            </w:r>
            <w:r>
              <w:rPr>
                <w:rFonts w:ascii="Times New Roman" w:hAnsi="Times New Roman" w:cs="Times New Roman"/>
                <w:sz w:val="24"/>
                <w:szCs w:val="24"/>
              </w:rPr>
              <w:br/>
              <w:t xml:space="preserve">Антарктика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643М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Центральный федеральный округ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Северо-западный федеральный округ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031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Южный федеральный округ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032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Приволжский федеральный округ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033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Уральский федеральный округ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034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Сибирский федеральный округ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Дальневосточный федеральный округ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036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Агинский Бурятский автономный округ (Читинская область)</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76100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Алтайский край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Амурская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Архангельская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Астраханская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Белгородская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Брянская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Владимирская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Волгоградская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Вологодская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Воронежская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 Москва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 Санкт-Петербург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Еврейская автономная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99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Ивановская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Иркутская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Кабардино-Балкарская Республика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83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Калининградская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Калужская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Камчатский край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Карачаево-Черкесская Республика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91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Кемеровская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Кировская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33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Костромская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Краснодарский край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Красноярский край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Курганская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Курская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Ленинградская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Липецкая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Магаданская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Московская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Мурманская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Ненецкий автономный округ (Архангельская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11100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Нижегородская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Новгородская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Новосибирская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Омская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Оренбургская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Орловская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Пензенская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Пермский край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Приморский край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Псковская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Адыгея (Адыгея)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79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Алтай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84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Башкортостан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Бурятия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81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Дагестан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82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59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Ингушетия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Калмыкия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Карелия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Коми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87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Марий Эл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88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Мордовия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89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Саха (Якутия)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98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Северная Осетия - Алания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Татарстан (Татарстан)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92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Тыва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93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69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Республика Хакасия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95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Рязанская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Самарская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Саратовская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Сахалинская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Свердловская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76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Смоленская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Ставропольский край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78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Тамбовская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79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Тверская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Томская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69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81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Тульская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82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Тюменская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83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Удмуртская Республика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94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84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Ульяновская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     </w:t>
            </w:r>
          </w:p>
        </w:tc>
      </w:tr>
      <w:tr w:rsidR="0095306F">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Усть-Ордынский Бурятский автономный округ (Иркутская   </w:t>
            </w:r>
            <w:r>
              <w:rPr>
                <w:rFonts w:ascii="Times New Roman" w:hAnsi="Times New Roman" w:cs="Times New Roman"/>
                <w:sz w:val="24"/>
                <w:szCs w:val="24"/>
              </w:rPr>
              <w:br/>
              <w:t xml:space="preserve">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25100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Хабаровский край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87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Ханты-Мансийский автономный округ (Тюменская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71100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88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Челябинская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89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Чеченская Республика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96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Читинская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76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91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Чувашская Республика - Чувашия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97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92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Чукотский автономный округ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93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Ямало-Ненецкий автономный округ (Тюменская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71140  </w:t>
            </w:r>
          </w:p>
        </w:tc>
      </w:tr>
      <w:tr w:rsidR="0095306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94  </w:t>
            </w:r>
          </w:p>
        </w:tc>
        <w:tc>
          <w:tcPr>
            <w:tcW w:w="75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Ярославская область                                    </w:t>
            </w:r>
          </w:p>
        </w:tc>
        <w:tc>
          <w:tcPr>
            <w:tcW w:w="148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78     </w:t>
            </w:r>
          </w:p>
        </w:tc>
      </w:tr>
    </w:tbl>
    <w:p w:rsidR="0095306F" w:rsidRDefault="0095306F">
      <w:pPr>
        <w:autoSpaceDE w:val="0"/>
        <w:autoSpaceDN w:val="0"/>
        <w:adjustRightInd w:val="0"/>
        <w:jc w:val="both"/>
      </w:pPr>
    </w:p>
    <w:p w:rsidR="0095306F" w:rsidRDefault="0095306F">
      <w:pPr>
        <w:pStyle w:val="ConsPlusNonformat"/>
        <w:widowControl/>
        <w:ind w:firstLine="540"/>
        <w:jc w:val="both"/>
      </w:pPr>
      <w:r>
        <w:t>--------------------------------</w:t>
      </w:r>
    </w:p>
    <w:p w:rsidR="0095306F" w:rsidRDefault="0095306F">
      <w:pPr>
        <w:autoSpaceDE w:val="0"/>
        <w:autoSpaceDN w:val="0"/>
        <w:adjustRightInd w:val="0"/>
        <w:ind w:firstLine="540"/>
        <w:jc w:val="both"/>
      </w:pPr>
      <w:r>
        <w:t>&lt;*&gt; Индексы приведены в соответствии с:</w:t>
      </w:r>
    </w:p>
    <w:p w:rsidR="0095306F" w:rsidRDefault="0095306F">
      <w:pPr>
        <w:autoSpaceDE w:val="0"/>
        <w:autoSpaceDN w:val="0"/>
        <w:adjustRightInd w:val="0"/>
        <w:ind w:firstLine="540"/>
        <w:jc w:val="both"/>
      </w:pPr>
      <w:proofErr w:type="spellStart"/>
      <w:r>
        <w:t>пп</w:t>
      </w:r>
      <w:proofErr w:type="spellEnd"/>
      <w:r>
        <w:t>. 1 - 2 - ОК (МК (ИСО 3166) 004-97) 025-2001 Общероссийский классификатор стран мира;</w:t>
      </w:r>
    </w:p>
    <w:p w:rsidR="0095306F" w:rsidRDefault="0095306F">
      <w:pPr>
        <w:autoSpaceDE w:val="0"/>
        <w:autoSpaceDN w:val="0"/>
        <w:adjustRightInd w:val="0"/>
        <w:ind w:firstLine="540"/>
        <w:jc w:val="both"/>
      </w:pPr>
      <w:proofErr w:type="spellStart"/>
      <w:r>
        <w:t>пп</w:t>
      </w:r>
      <w:proofErr w:type="spellEnd"/>
      <w:r>
        <w:t>. 3 - 9 - ОК 024-95 Общероссийский классификатор экономических регионов;</w:t>
      </w:r>
    </w:p>
    <w:p w:rsidR="0095306F" w:rsidRDefault="0095306F">
      <w:pPr>
        <w:autoSpaceDE w:val="0"/>
        <w:autoSpaceDN w:val="0"/>
        <w:adjustRightInd w:val="0"/>
        <w:ind w:firstLine="540"/>
        <w:jc w:val="both"/>
      </w:pPr>
      <w:proofErr w:type="spellStart"/>
      <w:r>
        <w:t>пп</w:t>
      </w:r>
      <w:proofErr w:type="spellEnd"/>
      <w:r>
        <w:t>. 9 - 93 - ОК 019-95 Общероссийский классификатор объектов административно-территориального деления.</w:t>
      </w:r>
    </w:p>
    <w:p w:rsidR="0095306F" w:rsidRDefault="0095306F">
      <w:pPr>
        <w:autoSpaceDE w:val="0"/>
        <w:autoSpaceDN w:val="0"/>
        <w:adjustRightInd w:val="0"/>
        <w:ind w:firstLine="540"/>
        <w:jc w:val="both"/>
        <w:sectPr w:rsidR="0095306F" w:rsidSect="0095306F">
          <w:pgSz w:w="11906" w:h="16838"/>
          <w:pgMar w:top="1134" w:right="850" w:bottom="1134" w:left="1701" w:header="708" w:footer="708" w:gutter="0"/>
          <w:cols w:space="708"/>
          <w:docGrid w:linePitch="360"/>
        </w:sectPr>
      </w:pPr>
    </w:p>
    <w:p w:rsidR="0095306F" w:rsidRDefault="0095306F">
      <w:pPr>
        <w:autoSpaceDE w:val="0"/>
        <w:autoSpaceDN w:val="0"/>
        <w:adjustRightInd w:val="0"/>
        <w:ind w:firstLine="540"/>
        <w:jc w:val="both"/>
      </w:pPr>
    </w:p>
    <w:p w:rsidR="0095306F" w:rsidRDefault="0095306F">
      <w:pPr>
        <w:autoSpaceDE w:val="0"/>
        <w:autoSpaceDN w:val="0"/>
        <w:adjustRightInd w:val="0"/>
        <w:jc w:val="right"/>
        <w:outlineLvl w:val="1"/>
      </w:pPr>
      <w:r>
        <w:t>Приложение 5</w:t>
      </w:r>
    </w:p>
    <w:p w:rsidR="0095306F" w:rsidRDefault="0095306F">
      <w:pPr>
        <w:autoSpaceDE w:val="0"/>
        <w:autoSpaceDN w:val="0"/>
        <w:adjustRightInd w:val="0"/>
        <w:jc w:val="right"/>
      </w:pPr>
      <w:r>
        <w:t>к Административному регламенту</w:t>
      </w:r>
    </w:p>
    <w:p w:rsidR="0095306F" w:rsidRDefault="0095306F">
      <w:pPr>
        <w:autoSpaceDE w:val="0"/>
        <w:autoSpaceDN w:val="0"/>
        <w:adjustRightInd w:val="0"/>
        <w:jc w:val="right"/>
      </w:pPr>
      <w:r>
        <w:t>Федерального агентства по недропользованию</w:t>
      </w:r>
    </w:p>
    <w:p w:rsidR="0095306F" w:rsidRDefault="0095306F">
      <w:pPr>
        <w:autoSpaceDE w:val="0"/>
        <w:autoSpaceDN w:val="0"/>
        <w:adjustRightInd w:val="0"/>
        <w:jc w:val="right"/>
      </w:pPr>
      <w:r>
        <w:t>исполнения государственной функции</w:t>
      </w:r>
    </w:p>
    <w:p w:rsidR="0095306F" w:rsidRDefault="0095306F">
      <w:pPr>
        <w:autoSpaceDE w:val="0"/>
        <w:autoSpaceDN w:val="0"/>
        <w:adjustRightInd w:val="0"/>
        <w:jc w:val="right"/>
      </w:pPr>
      <w:r>
        <w:t>по ведению государственного кадастра</w:t>
      </w:r>
    </w:p>
    <w:p w:rsidR="0095306F" w:rsidRDefault="0095306F">
      <w:pPr>
        <w:autoSpaceDE w:val="0"/>
        <w:autoSpaceDN w:val="0"/>
        <w:adjustRightInd w:val="0"/>
        <w:jc w:val="right"/>
      </w:pPr>
      <w:r>
        <w:t>месторождений и проявлений полезных</w:t>
      </w:r>
    </w:p>
    <w:p w:rsidR="0095306F" w:rsidRDefault="0095306F">
      <w:pPr>
        <w:autoSpaceDE w:val="0"/>
        <w:autoSpaceDN w:val="0"/>
        <w:adjustRightInd w:val="0"/>
        <w:jc w:val="right"/>
      </w:pPr>
      <w:r>
        <w:t>ископаемых и государственного баланса</w:t>
      </w:r>
    </w:p>
    <w:p w:rsidR="0095306F" w:rsidRDefault="0095306F">
      <w:pPr>
        <w:autoSpaceDE w:val="0"/>
        <w:autoSpaceDN w:val="0"/>
        <w:adjustRightInd w:val="0"/>
        <w:jc w:val="right"/>
      </w:pPr>
      <w:r>
        <w:t>запасов полезных ископаемых, обеспечения</w:t>
      </w:r>
    </w:p>
    <w:p w:rsidR="0095306F" w:rsidRDefault="0095306F">
      <w:pPr>
        <w:autoSpaceDE w:val="0"/>
        <w:autoSpaceDN w:val="0"/>
        <w:adjustRightInd w:val="0"/>
        <w:jc w:val="right"/>
      </w:pPr>
      <w:r>
        <w:t>в установленном порядке постановки</w:t>
      </w:r>
    </w:p>
    <w:p w:rsidR="0095306F" w:rsidRDefault="0095306F">
      <w:pPr>
        <w:autoSpaceDE w:val="0"/>
        <w:autoSpaceDN w:val="0"/>
        <w:adjustRightInd w:val="0"/>
        <w:jc w:val="right"/>
      </w:pPr>
      <w:r>
        <w:t>запасов полезных ископаемых</w:t>
      </w:r>
    </w:p>
    <w:p w:rsidR="0095306F" w:rsidRDefault="0095306F">
      <w:pPr>
        <w:autoSpaceDE w:val="0"/>
        <w:autoSpaceDN w:val="0"/>
        <w:adjustRightInd w:val="0"/>
        <w:jc w:val="right"/>
      </w:pPr>
      <w:r>
        <w:t>на государственный баланс и их списание</w:t>
      </w:r>
    </w:p>
    <w:p w:rsidR="0095306F" w:rsidRDefault="0095306F">
      <w:pPr>
        <w:autoSpaceDE w:val="0"/>
        <w:autoSpaceDN w:val="0"/>
        <w:adjustRightInd w:val="0"/>
        <w:jc w:val="right"/>
      </w:pPr>
      <w:r>
        <w:t>с государственного баланса</w:t>
      </w:r>
    </w:p>
    <w:p w:rsidR="0095306F" w:rsidRDefault="0095306F">
      <w:pPr>
        <w:autoSpaceDE w:val="0"/>
        <w:autoSpaceDN w:val="0"/>
        <w:adjustRightInd w:val="0"/>
        <w:ind w:firstLine="540"/>
        <w:jc w:val="both"/>
      </w:pPr>
    </w:p>
    <w:p w:rsidR="0095306F" w:rsidRDefault="0095306F">
      <w:pPr>
        <w:autoSpaceDE w:val="0"/>
        <w:autoSpaceDN w:val="0"/>
        <w:adjustRightInd w:val="0"/>
        <w:jc w:val="center"/>
      </w:pPr>
      <w:r>
        <w:t>Журнал учета изменений в Государственный кадастр</w:t>
      </w:r>
    </w:p>
    <w:p w:rsidR="0095306F" w:rsidRDefault="0095306F">
      <w:pPr>
        <w:autoSpaceDE w:val="0"/>
        <w:autoSpaceDN w:val="0"/>
        <w:adjustRightInd w:val="0"/>
        <w:jc w:val="center"/>
      </w:pPr>
      <w:r>
        <w:t>месторождений и проявлений полезных ископаемых</w:t>
      </w:r>
    </w:p>
    <w:p w:rsidR="0095306F" w:rsidRDefault="0095306F">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080"/>
        <w:gridCol w:w="2160"/>
        <w:gridCol w:w="1755"/>
        <w:gridCol w:w="1620"/>
        <w:gridCol w:w="1620"/>
        <w:gridCol w:w="2025"/>
        <w:gridCol w:w="1620"/>
        <w:gridCol w:w="1620"/>
        <w:gridCol w:w="1215"/>
      </w:tblGrid>
      <w:tr w:rsidR="0095306F">
        <w:tblPrEx>
          <w:tblCellMar>
            <w:top w:w="0" w:type="dxa"/>
            <w:bottom w:w="0" w:type="dxa"/>
          </w:tblCellMar>
        </w:tblPrEx>
        <w:trPr>
          <w:cantSplit/>
          <w:trHeight w:val="840"/>
        </w:trPr>
        <w:tc>
          <w:tcPr>
            <w:tcW w:w="540" w:type="dxa"/>
            <w:vMerge w:val="restart"/>
            <w:tcBorders>
              <w:top w:val="single" w:sz="6" w:space="0" w:color="auto"/>
              <w:left w:val="single" w:sz="6" w:space="0" w:color="auto"/>
              <w:bottom w:val="nil"/>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080" w:type="dxa"/>
            <w:vMerge w:val="restart"/>
            <w:tcBorders>
              <w:top w:val="single" w:sz="6" w:space="0" w:color="auto"/>
              <w:left w:val="single" w:sz="6" w:space="0" w:color="auto"/>
              <w:bottom w:val="nil"/>
              <w:right w:val="single" w:sz="6" w:space="0" w:color="auto"/>
            </w:tcBorders>
          </w:tcPr>
          <w:p w:rsidR="0095306F" w:rsidRDefault="0095306F">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Кадаст</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ровый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номер  </w:t>
            </w:r>
            <w:r>
              <w:rPr>
                <w:rFonts w:ascii="Times New Roman" w:hAnsi="Times New Roman" w:cs="Times New Roman"/>
                <w:sz w:val="24"/>
                <w:szCs w:val="24"/>
              </w:rPr>
              <w:br/>
              <w:t>объекта</w:t>
            </w:r>
          </w:p>
        </w:tc>
        <w:tc>
          <w:tcPr>
            <w:tcW w:w="2160" w:type="dxa"/>
            <w:vMerge w:val="restart"/>
            <w:tcBorders>
              <w:top w:val="single" w:sz="6" w:space="0" w:color="auto"/>
              <w:left w:val="single" w:sz="6" w:space="0" w:color="auto"/>
              <w:bottom w:val="nil"/>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месторождения,</w:t>
            </w:r>
            <w:r>
              <w:rPr>
                <w:rFonts w:ascii="Times New Roman" w:hAnsi="Times New Roman" w:cs="Times New Roman"/>
                <w:sz w:val="24"/>
                <w:szCs w:val="24"/>
              </w:rPr>
              <w:br/>
              <w:t>проявления, год</w:t>
            </w:r>
            <w:r>
              <w:rPr>
                <w:rFonts w:ascii="Times New Roman" w:hAnsi="Times New Roman" w:cs="Times New Roman"/>
                <w:sz w:val="24"/>
                <w:szCs w:val="24"/>
              </w:rPr>
              <w:br/>
              <w:t xml:space="preserve">открытия,   </w:t>
            </w:r>
            <w:r>
              <w:rPr>
                <w:rFonts w:ascii="Times New Roman" w:hAnsi="Times New Roman" w:cs="Times New Roman"/>
                <w:sz w:val="24"/>
                <w:szCs w:val="24"/>
              </w:rPr>
              <w:br/>
              <w:t>государственный</w:t>
            </w:r>
            <w:r>
              <w:rPr>
                <w:rFonts w:ascii="Times New Roman" w:hAnsi="Times New Roman" w:cs="Times New Roman"/>
                <w:sz w:val="24"/>
                <w:szCs w:val="24"/>
              </w:rPr>
              <w:br/>
              <w:t>регистрационный</w:t>
            </w:r>
            <w:r>
              <w:rPr>
                <w:rFonts w:ascii="Times New Roman" w:hAnsi="Times New Roman" w:cs="Times New Roman"/>
                <w:sz w:val="24"/>
                <w:szCs w:val="24"/>
              </w:rPr>
              <w:br/>
              <w:t>номер лицензии</w:t>
            </w:r>
            <w:r>
              <w:rPr>
                <w:rFonts w:ascii="Times New Roman" w:hAnsi="Times New Roman" w:cs="Times New Roman"/>
                <w:sz w:val="24"/>
                <w:szCs w:val="24"/>
              </w:rPr>
              <w:br/>
              <w:t xml:space="preserve">на право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t xml:space="preserve">недрами    </w:t>
            </w:r>
          </w:p>
        </w:tc>
        <w:tc>
          <w:tcPr>
            <w:tcW w:w="1755" w:type="dxa"/>
            <w:vMerge w:val="restart"/>
            <w:tcBorders>
              <w:top w:val="single" w:sz="6" w:space="0" w:color="auto"/>
              <w:left w:val="single" w:sz="6" w:space="0" w:color="auto"/>
              <w:bottom w:val="nil"/>
              <w:right w:val="single" w:sz="6" w:space="0" w:color="auto"/>
            </w:tcBorders>
          </w:tcPr>
          <w:p w:rsidR="0095306F" w:rsidRDefault="0095306F">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Местонахож</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дение</w:t>
            </w:r>
            <w:proofErr w:type="spellEnd"/>
            <w:r>
              <w:rPr>
                <w:rFonts w:ascii="Times New Roman" w:hAnsi="Times New Roman" w:cs="Times New Roman"/>
                <w:sz w:val="24"/>
                <w:szCs w:val="24"/>
              </w:rPr>
              <w:t xml:space="preserve"> (ад-  </w:t>
            </w:r>
            <w:r>
              <w:rPr>
                <w:rFonts w:ascii="Times New Roman" w:hAnsi="Times New Roman" w:cs="Times New Roman"/>
                <w:sz w:val="24"/>
                <w:szCs w:val="24"/>
              </w:rPr>
              <w:br/>
            </w:r>
            <w:proofErr w:type="spellStart"/>
            <w:r>
              <w:rPr>
                <w:rFonts w:ascii="Times New Roman" w:hAnsi="Times New Roman" w:cs="Times New Roman"/>
                <w:sz w:val="24"/>
                <w:szCs w:val="24"/>
              </w:rPr>
              <w:t>министратив</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ный</w:t>
            </w:r>
            <w:proofErr w:type="spellEnd"/>
            <w:r>
              <w:rPr>
                <w:rFonts w:ascii="Times New Roman" w:hAnsi="Times New Roman" w:cs="Times New Roman"/>
                <w:sz w:val="24"/>
                <w:szCs w:val="24"/>
              </w:rPr>
              <w:t xml:space="preserve"> район,  </w:t>
            </w:r>
            <w:r>
              <w:rPr>
                <w:rFonts w:ascii="Times New Roman" w:hAnsi="Times New Roman" w:cs="Times New Roman"/>
                <w:sz w:val="24"/>
                <w:szCs w:val="24"/>
              </w:rPr>
              <w:br/>
              <w:t xml:space="preserve">координаты  </w:t>
            </w:r>
            <w:r>
              <w:rPr>
                <w:rFonts w:ascii="Times New Roman" w:hAnsi="Times New Roman" w:cs="Times New Roman"/>
                <w:sz w:val="24"/>
                <w:szCs w:val="24"/>
              </w:rPr>
              <w:br/>
              <w:t xml:space="preserve">угловых то- </w:t>
            </w:r>
            <w:r>
              <w:rPr>
                <w:rFonts w:ascii="Times New Roman" w:hAnsi="Times New Roman" w:cs="Times New Roman"/>
                <w:sz w:val="24"/>
                <w:szCs w:val="24"/>
              </w:rPr>
              <w:br/>
              <w:t xml:space="preserve">чек объекта </w:t>
            </w:r>
            <w:r>
              <w:rPr>
                <w:rFonts w:ascii="Times New Roman" w:hAnsi="Times New Roman" w:cs="Times New Roman"/>
                <w:sz w:val="24"/>
                <w:szCs w:val="24"/>
              </w:rPr>
              <w:br/>
              <w:t xml:space="preserve">работ)      </w:t>
            </w:r>
          </w:p>
        </w:tc>
        <w:tc>
          <w:tcPr>
            <w:tcW w:w="1620" w:type="dxa"/>
            <w:vMerge w:val="restart"/>
            <w:tcBorders>
              <w:top w:val="single" w:sz="6" w:space="0" w:color="auto"/>
              <w:left w:val="single" w:sz="6" w:space="0" w:color="auto"/>
              <w:bottom w:val="nil"/>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Степень    </w:t>
            </w:r>
            <w:r>
              <w:rPr>
                <w:rFonts w:ascii="Times New Roman" w:hAnsi="Times New Roman" w:cs="Times New Roman"/>
                <w:sz w:val="24"/>
                <w:szCs w:val="24"/>
              </w:rPr>
              <w:br/>
              <w:t xml:space="preserve">освоения,  </w:t>
            </w:r>
            <w:r>
              <w:rPr>
                <w:rFonts w:ascii="Times New Roman" w:hAnsi="Times New Roman" w:cs="Times New Roman"/>
                <w:sz w:val="24"/>
                <w:szCs w:val="24"/>
              </w:rPr>
              <w:br/>
              <w:t>завершенная</w:t>
            </w:r>
            <w:r>
              <w:rPr>
                <w:rFonts w:ascii="Times New Roman" w:hAnsi="Times New Roman" w:cs="Times New Roman"/>
                <w:sz w:val="24"/>
                <w:szCs w:val="24"/>
              </w:rPr>
              <w:br/>
              <w:t xml:space="preserve">стадия </w:t>
            </w:r>
            <w:proofErr w:type="spellStart"/>
            <w:r>
              <w:rPr>
                <w:rFonts w:ascii="Times New Roman" w:hAnsi="Times New Roman" w:cs="Times New Roman"/>
                <w:sz w:val="24"/>
                <w:szCs w:val="24"/>
              </w:rPr>
              <w:t>ра</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бот по </w:t>
            </w:r>
            <w:proofErr w:type="spellStart"/>
            <w:r>
              <w:rPr>
                <w:rFonts w:ascii="Times New Roman" w:hAnsi="Times New Roman" w:cs="Times New Roman"/>
                <w:sz w:val="24"/>
                <w:szCs w:val="24"/>
              </w:rPr>
              <w:t>гео</w:t>
            </w:r>
            <w:proofErr w:type="spellEnd"/>
            <w:r>
              <w:rPr>
                <w:rFonts w:ascii="Times New Roman" w:hAnsi="Times New Roman" w:cs="Times New Roman"/>
                <w:sz w:val="24"/>
                <w:szCs w:val="24"/>
              </w:rPr>
              <w:t>-</w:t>
            </w:r>
            <w:r>
              <w:rPr>
                <w:rFonts w:ascii="Times New Roman" w:hAnsi="Times New Roman" w:cs="Times New Roman"/>
                <w:sz w:val="24"/>
                <w:szCs w:val="24"/>
              </w:rPr>
              <w:br/>
              <w:t>логическому</w:t>
            </w:r>
            <w:r>
              <w:rPr>
                <w:rFonts w:ascii="Times New Roman" w:hAnsi="Times New Roman" w:cs="Times New Roman"/>
                <w:sz w:val="24"/>
                <w:szCs w:val="24"/>
              </w:rPr>
              <w:br/>
              <w:t xml:space="preserve">изучению   </w:t>
            </w:r>
            <w:r>
              <w:rPr>
                <w:rFonts w:ascii="Times New Roman" w:hAnsi="Times New Roman" w:cs="Times New Roman"/>
                <w:sz w:val="24"/>
                <w:szCs w:val="24"/>
              </w:rPr>
              <w:br/>
              <w:t xml:space="preserve">недр       </w:t>
            </w:r>
          </w:p>
        </w:tc>
        <w:tc>
          <w:tcPr>
            <w:tcW w:w="3645" w:type="dxa"/>
            <w:gridSpan w:val="2"/>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и качество   </w:t>
            </w:r>
            <w:r>
              <w:rPr>
                <w:rFonts w:ascii="Times New Roman" w:hAnsi="Times New Roman" w:cs="Times New Roman"/>
                <w:sz w:val="24"/>
                <w:szCs w:val="24"/>
              </w:rPr>
              <w:br/>
              <w:t xml:space="preserve">основных и совместно   </w:t>
            </w:r>
            <w:r>
              <w:rPr>
                <w:rFonts w:ascii="Times New Roman" w:hAnsi="Times New Roman" w:cs="Times New Roman"/>
                <w:sz w:val="24"/>
                <w:szCs w:val="24"/>
              </w:rPr>
              <w:br/>
              <w:t>с ними залегающих полезных</w:t>
            </w:r>
            <w:r>
              <w:rPr>
                <w:rFonts w:ascii="Times New Roman" w:hAnsi="Times New Roman" w:cs="Times New Roman"/>
                <w:sz w:val="24"/>
                <w:szCs w:val="24"/>
              </w:rPr>
              <w:br/>
              <w:t xml:space="preserve">ископаемых,        </w:t>
            </w:r>
            <w:r>
              <w:rPr>
                <w:rFonts w:ascii="Times New Roman" w:hAnsi="Times New Roman" w:cs="Times New Roman"/>
                <w:sz w:val="24"/>
                <w:szCs w:val="24"/>
              </w:rPr>
              <w:br/>
              <w:t xml:space="preserve">содержащиеся в них    </w:t>
            </w:r>
            <w:r>
              <w:rPr>
                <w:rFonts w:ascii="Times New Roman" w:hAnsi="Times New Roman" w:cs="Times New Roman"/>
                <w:sz w:val="24"/>
                <w:szCs w:val="24"/>
              </w:rPr>
              <w:br/>
              <w:t xml:space="preserve">компоненты        </w:t>
            </w:r>
          </w:p>
        </w:tc>
        <w:tc>
          <w:tcPr>
            <w:tcW w:w="1620" w:type="dxa"/>
            <w:vMerge w:val="restart"/>
            <w:tcBorders>
              <w:top w:val="single" w:sz="6" w:space="0" w:color="auto"/>
              <w:left w:val="single" w:sz="6" w:space="0" w:color="auto"/>
              <w:bottom w:val="nil"/>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Показатели</w:t>
            </w:r>
            <w:r>
              <w:rPr>
                <w:rFonts w:ascii="Times New Roman" w:hAnsi="Times New Roman" w:cs="Times New Roman"/>
                <w:sz w:val="24"/>
                <w:szCs w:val="24"/>
              </w:rPr>
              <w:br/>
              <w:t>разработки</w:t>
            </w:r>
            <w:r>
              <w:rPr>
                <w:rFonts w:ascii="Times New Roman" w:hAnsi="Times New Roman" w:cs="Times New Roman"/>
                <w:sz w:val="24"/>
                <w:szCs w:val="24"/>
              </w:rPr>
              <w:br/>
              <w:t xml:space="preserve">(способы, </w:t>
            </w:r>
            <w:r>
              <w:rPr>
                <w:rFonts w:ascii="Times New Roman" w:hAnsi="Times New Roman" w:cs="Times New Roman"/>
                <w:sz w:val="24"/>
                <w:szCs w:val="24"/>
              </w:rPr>
              <w:br/>
              <w:t xml:space="preserve">глубина  </w:t>
            </w:r>
            <w:r>
              <w:rPr>
                <w:rFonts w:ascii="Times New Roman" w:hAnsi="Times New Roman" w:cs="Times New Roman"/>
                <w:sz w:val="24"/>
                <w:szCs w:val="24"/>
              </w:rPr>
              <w:br/>
              <w:t>разработки)</w:t>
            </w:r>
          </w:p>
        </w:tc>
        <w:tc>
          <w:tcPr>
            <w:tcW w:w="1620" w:type="dxa"/>
            <w:vMerge w:val="restart"/>
            <w:tcBorders>
              <w:top w:val="single" w:sz="6" w:space="0" w:color="auto"/>
              <w:left w:val="single" w:sz="6" w:space="0" w:color="auto"/>
              <w:bottom w:val="nil"/>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 xml:space="preserve">разработки </w:t>
            </w:r>
            <w:r>
              <w:rPr>
                <w:rFonts w:ascii="Times New Roman" w:hAnsi="Times New Roman" w:cs="Times New Roman"/>
                <w:sz w:val="24"/>
                <w:szCs w:val="24"/>
              </w:rPr>
              <w:br/>
              <w:t>(</w:t>
            </w:r>
            <w:proofErr w:type="spellStart"/>
            <w:r>
              <w:rPr>
                <w:rFonts w:ascii="Times New Roman" w:hAnsi="Times New Roman" w:cs="Times New Roman"/>
                <w:sz w:val="24"/>
                <w:szCs w:val="24"/>
              </w:rPr>
              <w:t>горно</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техничес</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кие, </w:t>
            </w:r>
            <w:proofErr w:type="spellStart"/>
            <w:r>
              <w:rPr>
                <w:rFonts w:ascii="Times New Roman" w:hAnsi="Times New Roman" w:cs="Times New Roman"/>
                <w:sz w:val="24"/>
                <w:szCs w:val="24"/>
              </w:rPr>
              <w:t>гидро</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геологичес</w:t>
            </w:r>
            <w:proofErr w:type="spellEnd"/>
            <w:r>
              <w:rPr>
                <w:rFonts w:ascii="Times New Roman" w:hAnsi="Times New Roman" w:cs="Times New Roman"/>
                <w:sz w:val="24"/>
                <w:szCs w:val="24"/>
              </w:rPr>
              <w:t>-</w:t>
            </w:r>
            <w:r>
              <w:rPr>
                <w:rFonts w:ascii="Times New Roman" w:hAnsi="Times New Roman" w:cs="Times New Roman"/>
                <w:sz w:val="24"/>
                <w:szCs w:val="24"/>
              </w:rPr>
              <w:br/>
              <w:t xml:space="preserve">кие, </w:t>
            </w:r>
            <w:proofErr w:type="spellStart"/>
            <w:r>
              <w:rPr>
                <w:rFonts w:ascii="Times New Roman" w:hAnsi="Times New Roman" w:cs="Times New Roman"/>
                <w:sz w:val="24"/>
                <w:szCs w:val="24"/>
              </w:rPr>
              <w:t>эколо</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гические</w:t>
            </w:r>
            <w:proofErr w:type="spellEnd"/>
            <w:r>
              <w:rPr>
                <w:rFonts w:ascii="Times New Roman" w:hAnsi="Times New Roman" w:cs="Times New Roman"/>
                <w:sz w:val="24"/>
                <w:szCs w:val="24"/>
              </w:rPr>
              <w:t xml:space="preserve"> и </w:t>
            </w:r>
            <w:r>
              <w:rPr>
                <w:rFonts w:ascii="Times New Roman" w:hAnsi="Times New Roman" w:cs="Times New Roman"/>
                <w:sz w:val="24"/>
                <w:szCs w:val="24"/>
              </w:rPr>
              <w:br/>
              <w:t xml:space="preserve">другие)    </w:t>
            </w:r>
          </w:p>
        </w:tc>
        <w:tc>
          <w:tcPr>
            <w:tcW w:w="1215" w:type="dxa"/>
            <w:vMerge w:val="restart"/>
            <w:tcBorders>
              <w:top w:val="single" w:sz="6" w:space="0" w:color="auto"/>
              <w:left w:val="single" w:sz="6" w:space="0" w:color="auto"/>
              <w:bottom w:val="nil"/>
              <w:right w:val="single" w:sz="6" w:space="0" w:color="auto"/>
            </w:tcBorders>
          </w:tcPr>
          <w:p w:rsidR="0095306F" w:rsidRDefault="0095306F">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Геолого</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экономи</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ческая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оценка, </w:t>
            </w:r>
            <w:r>
              <w:rPr>
                <w:rFonts w:ascii="Times New Roman" w:hAnsi="Times New Roman" w:cs="Times New Roman"/>
                <w:sz w:val="24"/>
                <w:szCs w:val="24"/>
              </w:rPr>
              <w:br/>
            </w:r>
            <w:proofErr w:type="spellStart"/>
            <w:r>
              <w:rPr>
                <w:rFonts w:ascii="Times New Roman" w:hAnsi="Times New Roman" w:cs="Times New Roman"/>
                <w:sz w:val="24"/>
                <w:szCs w:val="24"/>
              </w:rPr>
              <w:t>перспек</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тивы</w:t>
            </w:r>
            <w:proofErr w:type="spellEnd"/>
            <w:r>
              <w:rPr>
                <w:rFonts w:ascii="Times New Roman" w:hAnsi="Times New Roman" w:cs="Times New Roman"/>
                <w:sz w:val="24"/>
                <w:szCs w:val="24"/>
              </w:rPr>
              <w:t xml:space="preserve"> и  </w:t>
            </w:r>
            <w:r>
              <w:rPr>
                <w:rFonts w:ascii="Times New Roman" w:hAnsi="Times New Roman" w:cs="Times New Roman"/>
                <w:sz w:val="24"/>
                <w:szCs w:val="24"/>
              </w:rPr>
              <w:br/>
            </w:r>
            <w:proofErr w:type="spellStart"/>
            <w:r>
              <w:rPr>
                <w:rFonts w:ascii="Times New Roman" w:hAnsi="Times New Roman" w:cs="Times New Roman"/>
                <w:sz w:val="24"/>
                <w:szCs w:val="24"/>
              </w:rPr>
              <w:t>рекомен</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дации</w:t>
            </w:r>
            <w:proofErr w:type="spellEnd"/>
            <w:r>
              <w:rPr>
                <w:rFonts w:ascii="Times New Roman" w:hAnsi="Times New Roman" w:cs="Times New Roman"/>
                <w:sz w:val="24"/>
                <w:szCs w:val="24"/>
              </w:rPr>
              <w:t xml:space="preserve">   </w:t>
            </w:r>
          </w:p>
        </w:tc>
      </w:tr>
      <w:tr w:rsidR="0095306F">
        <w:tblPrEx>
          <w:tblCellMar>
            <w:top w:w="0" w:type="dxa"/>
            <w:bottom w:w="0" w:type="dxa"/>
          </w:tblCellMar>
        </w:tblPrEx>
        <w:trPr>
          <w:cantSplit/>
          <w:trHeight w:val="1320"/>
        </w:trPr>
        <w:tc>
          <w:tcPr>
            <w:tcW w:w="540" w:type="dxa"/>
            <w:vMerge/>
            <w:tcBorders>
              <w:top w:val="nil"/>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sz w:val="24"/>
                <w:szCs w:val="24"/>
              </w:rPr>
              <w:br/>
              <w:t xml:space="preserve">полезные  </w:t>
            </w:r>
            <w:r>
              <w:rPr>
                <w:rFonts w:ascii="Times New Roman" w:hAnsi="Times New Roman" w:cs="Times New Roman"/>
                <w:sz w:val="24"/>
                <w:szCs w:val="24"/>
              </w:rPr>
              <w:br/>
              <w:t>ископаемые,</w:t>
            </w:r>
            <w:r>
              <w:rPr>
                <w:rFonts w:ascii="Times New Roman" w:hAnsi="Times New Roman" w:cs="Times New Roman"/>
                <w:sz w:val="24"/>
                <w:szCs w:val="24"/>
              </w:rPr>
              <w:br/>
              <w:t xml:space="preserve">попутные  </w:t>
            </w:r>
            <w:r>
              <w:rPr>
                <w:rFonts w:ascii="Times New Roman" w:hAnsi="Times New Roman" w:cs="Times New Roman"/>
                <w:sz w:val="24"/>
                <w:szCs w:val="24"/>
              </w:rPr>
              <w:br/>
              <w:t xml:space="preserve">полезные  </w:t>
            </w:r>
            <w:r>
              <w:rPr>
                <w:rFonts w:ascii="Times New Roman" w:hAnsi="Times New Roman" w:cs="Times New Roman"/>
                <w:sz w:val="24"/>
                <w:szCs w:val="24"/>
              </w:rPr>
              <w:br/>
              <w:t xml:space="preserve">ископаемые </w:t>
            </w:r>
          </w:p>
        </w:tc>
        <w:tc>
          <w:tcPr>
            <w:tcW w:w="202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запасы    </w:t>
            </w:r>
            <w:r>
              <w:rPr>
                <w:rFonts w:ascii="Times New Roman" w:hAnsi="Times New Roman" w:cs="Times New Roman"/>
                <w:sz w:val="24"/>
                <w:szCs w:val="24"/>
              </w:rPr>
              <w:br/>
              <w:t xml:space="preserve">основных   </w:t>
            </w:r>
            <w:r>
              <w:rPr>
                <w:rFonts w:ascii="Times New Roman" w:hAnsi="Times New Roman" w:cs="Times New Roman"/>
                <w:sz w:val="24"/>
                <w:szCs w:val="24"/>
              </w:rPr>
              <w:br/>
              <w:t xml:space="preserve">полезных   </w:t>
            </w:r>
            <w:r>
              <w:rPr>
                <w:rFonts w:ascii="Times New Roman" w:hAnsi="Times New Roman" w:cs="Times New Roman"/>
                <w:sz w:val="24"/>
                <w:szCs w:val="24"/>
              </w:rPr>
              <w:br/>
              <w:t xml:space="preserve">ископаемых,  </w:t>
            </w:r>
            <w:r>
              <w:rPr>
                <w:rFonts w:ascii="Times New Roman" w:hAnsi="Times New Roman" w:cs="Times New Roman"/>
                <w:sz w:val="24"/>
                <w:szCs w:val="24"/>
              </w:rPr>
              <w:br/>
              <w:t xml:space="preserve">запасы    </w:t>
            </w:r>
            <w:r>
              <w:rPr>
                <w:rFonts w:ascii="Times New Roman" w:hAnsi="Times New Roman" w:cs="Times New Roman"/>
                <w:sz w:val="24"/>
                <w:szCs w:val="24"/>
              </w:rPr>
              <w:br/>
              <w:t xml:space="preserve">попутных   </w:t>
            </w:r>
            <w:r>
              <w:rPr>
                <w:rFonts w:ascii="Times New Roman" w:hAnsi="Times New Roman" w:cs="Times New Roman"/>
                <w:sz w:val="24"/>
                <w:szCs w:val="24"/>
              </w:rPr>
              <w:br/>
              <w:t xml:space="preserve">полезных   </w:t>
            </w:r>
            <w:r>
              <w:rPr>
                <w:rFonts w:ascii="Times New Roman" w:hAnsi="Times New Roman" w:cs="Times New Roman"/>
                <w:sz w:val="24"/>
                <w:szCs w:val="24"/>
              </w:rPr>
              <w:br/>
              <w:t xml:space="preserve">ископаемых,  </w:t>
            </w:r>
            <w:r>
              <w:rPr>
                <w:rFonts w:ascii="Times New Roman" w:hAnsi="Times New Roman" w:cs="Times New Roman"/>
                <w:sz w:val="24"/>
                <w:szCs w:val="24"/>
              </w:rPr>
              <w:br/>
              <w:t>год постановки</w:t>
            </w:r>
            <w:r>
              <w:rPr>
                <w:rFonts w:ascii="Times New Roman" w:hAnsi="Times New Roman" w:cs="Times New Roman"/>
                <w:sz w:val="24"/>
                <w:szCs w:val="24"/>
              </w:rPr>
              <w:br/>
              <w:t xml:space="preserve">на баланс   </w:t>
            </w:r>
          </w:p>
        </w:tc>
        <w:tc>
          <w:tcPr>
            <w:tcW w:w="1620" w:type="dxa"/>
            <w:vMerge/>
            <w:tcBorders>
              <w:top w:val="nil"/>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p>
        </w:tc>
      </w:tr>
      <w:tr w:rsidR="0095306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08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620"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215" w:type="dxa"/>
            <w:tcBorders>
              <w:top w:val="single" w:sz="6" w:space="0" w:color="auto"/>
              <w:left w:val="single" w:sz="6" w:space="0" w:color="auto"/>
              <w:bottom w:val="single" w:sz="6" w:space="0" w:color="auto"/>
              <w:right w:val="single" w:sz="6" w:space="0" w:color="auto"/>
            </w:tcBorders>
          </w:tcPr>
          <w:p w:rsidR="0095306F" w:rsidRDefault="0095306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bl>
    <w:p w:rsidR="0095306F" w:rsidRDefault="0095306F">
      <w:pPr>
        <w:autoSpaceDE w:val="0"/>
        <w:autoSpaceDN w:val="0"/>
        <w:adjustRightInd w:val="0"/>
        <w:ind w:firstLine="540"/>
        <w:jc w:val="both"/>
      </w:pPr>
    </w:p>
    <w:p w:rsidR="0095306F" w:rsidRDefault="0095306F">
      <w:pPr>
        <w:autoSpaceDE w:val="0"/>
        <w:autoSpaceDN w:val="0"/>
        <w:adjustRightInd w:val="0"/>
        <w:ind w:firstLine="540"/>
        <w:jc w:val="both"/>
      </w:pPr>
    </w:p>
    <w:p w:rsidR="0095306F" w:rsidRDefault="0095306F">
      <w:pPr>
        <w:pStyle w:val="ConsPlusNonformat"/>
        <w:widowControl/>
        <w:pBdr>
          <w:top w:val="single" w:sz="6" w:space="0" w:color="auto"/>
        </w:pBdr>
        <w:rPr>
          <w:sz w:val="2"/>
          <w:szCs w:val="2"/>
        </w:rPr>
      </w:pPr>
    </w:p>
    <w:p w:rsidR="00FC4F67" w:rsidRDefault="00FC4F67"/>
    <w:sectPr w:rsidR="00FC4F67">
      <w:pgSz w:w="16838" w:h="11905"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6F"/>
    <w:rsid w:val="00006FDE"/>
    <w:rsid w:val="00295244"/>
    <w:rsid w:val="003363F6"/>
    <w:rsid w:val="0095306F"/>
    <w:rsid w:val="00A12A4B"/>
    <w:rsid w:val="00D9384A"/>
    <w:rsid w:val="00FC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5306F"/>
    <w:pPr>
      <w:widowControl w:val="0"/>
      <w:autoSpaceDE w:val="0"/>
      <w:autoSpaceDN w:val="0"/>
      <w:adjustRightInd w:val="0"/>
    </w:pPr>
    <w:rPr>
      <w:rFonts w:ascii="Courier New" w:hAnsi="Courier New" w:cs="Courier New"/>
    </w:rPr>
  </w:style>
  <w:style w:type="paragraph" w:customStyle="1" w:styleId="ConsPlusTitle">
    <w:name w:val="ConsPlusTitle"/>
    <w:rsid w:val="0095306F"/>
    <w:pPr>
      <w:widowControl w:val="0"/>
      <w:autoSpaceDE w:val="0"/>
      <w:autoSpaceDN w:val="0"/>
      <w:adjustRightInd w:val="0"/>
    </w:pPr>
    <w:rPr>
      <w:b/>
      <w:bCs/>
      <w:sz w:val="24"/>
      <w:szCs w:val="24"/>
    </w:rPr>
  </w:style>
  <w:style w:type="paragraph" w:customStyle="1" w:styleId="ConsPlusCell">
    <w:name w:val="ConsPlusCell"/>
    <w:rsid w:val="0095306F"/>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5306F"/>
    <w:pPr>
      <w:widowControl w:val="0"/>
      <w:autoSpaceDE w:val="0"/>
      <w:autoSpaceDN w:val="0"/>
      <w:adjustRightInd w:val="0"/>
    </w:pPr>
    <w:rPr>
      <w:rFonts w:ascii="Courier New" w:hAnsi="Courier New" w:cs="Courier New"/>
    </w:rPr>
  </w:style>
  <w:style w:type="paragraph" w:customStyle="1" w:styleId="ConsPlusTitle">
    <w:name w:val="ConsPlusTitle"/>
    <w:rsid w:val="0095306F"/>
    <w:pPr>
      <w:widowControl w:val="0"/>
      <w:autoSpaceDE w:val="0"/>
      <w:autoSpaceDN w:val="0"/>
      <w:adjustRightInd w:val="0"/>
    </w:pPr>
    <w:rPr>
      <w:b/>
      <w:bCs/>
      <w:sz w:val="24"/>
      <w:szCs w:val="24"/>
    </w:rPr>
  </w:style>
  <w:style w:type="paragraph" w:customStyle="1" w:styleId="ConsPlusCell">
    <w:name w:val="ConsPlusCell"/>
    <w:rsid w:val="0095306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7030</Words>
  <Characters>40074</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 декабря 2009 г</vt:lpstr>
    </vt:vector>
  </TitlesOfParts>
  <Company>SamForum.ws</Company>
  <LinksUpToDate>false</LinksUpToDate>
  <CharactersWithSpaces>47010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 декабря 2009 г</dc:title>
  <dc:creator>SamLab.ws</dc:creator>
  <cp:lastModifiedBy>Пользователь Windows</cp:lastModifiedBy>
  <cp:revision>2</cp:revision>
  <dcterms:created xsi:type="dcterms:W3CDTF">2013-03-14T04:16:00Z</dcterms:created>
  <dcterms:modified xsi:type="dcterms:W3CDTF">2013-03-14T04:16:00Z</dcterms:modified>
</cp:coreProperties>
</file>